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5699F" w:rsidRDefault="0045699F" w:rsidP="0045699F">
      <w:pPr>
        <w:bidi/>
        <w:jc w:val="both"/>
        <w:rPr>
          <w:rFonts w:ascii="Times New Roman" w:hAnsi="Times New Roman" w:cs="B Lotus"/>
          <w:b/>
          <w:bCs/>
          <w:sz w:val="24"/>
          <w:szCs w:val="28"/>
          <w:lang w:bidi="fa-IR"/>
        </w:rPr>
      </w:pPr>
      <w:r>
        <w:rPr>
          <w:rFonts w:ascii="Times New Roman" w:hAnsi="Times New Roman" w:cs="B Lotus" w:hint="cs"/>
          <w:sz w:val="24"/>
          <w:szCs w:val="28"/>
          <w:rtl/>
          <w:lang w:bidi="fa-IR"/>
        </w:rPr>
        <w:t xml:space="preserve">      سبک دلبستگی یکی از مهمترین منابع درون فردی است که می تواند سطوح تنش و ناتوانی را در شرایط ناگوار تعدیل نموده و اثرات تنش را کم رنگتر نماید، </w:t>
      </w:r>
      <w:r>
        <w:rPr>
          <w:rFonts w:ascii="Times New Roman" w:hAnsi="Times New Roman" w:cs="B Lotus" w:hint="cs"/>
          <w:b/>
          <w:bCs/>
          <w:sz w:val="24"/>
          <w:szCs w:val="28"/>
          <w:rtl/>
          <w:lang w:bidi="fa-IR"/>
        </w:rPr>
        <w:t>هدف</w:t>
      </w:r>
      <w:r>
        <w:rPr>
          <w:rFonts w:ascii="Times New Roman" w:hAnsi="Times New Roman" w:cs="B Lotus" w:hint="cs"/>
          <w:sz w:val="24"/>
          <w:szCs w:val="28"/>
          <w:rtl/>
          <w:lang w:bidi="fa-IR"/>
        </w:rPr>
        <w:t xml:space="preserve"> از پژوهش حاضر بررسي رابطه سبک</w:t>
      </w:r>
      <w:dir w:val="rtl">
        <w:r>
          <w:rPr>
            <w:rFonts w:ascii="Times New Roman" w:hAnsi="Times New Roman" w:cs="B Lotus" w:hint="cs"/>
            <w:sz w:val="24"/>
            <w:szCs w:val="28"/>
            <w:rtl/>
            <w:lang w:bidi="fa-IR"/>
          </w:rPr>
          <w:t xml:space="preserve">های دلبستگی و خودكارآمدي با امید به زندگی بود دانش‌آموزان بود. </w:t>
        </w:r>
        <w:r>
          <w:rPr>
            <w:rFonts w:ascii="Times New Roman" w:hAnsi="Times New Roman" w:cs="B Lotus" w:hint="cs"/>
            <w:b/>
            <w:bCs/>
            <w:sz w:val="24"/>
            <w:szCs w:val="28"/>
            <w:rtl/>
            <w:lang w:bidi="fa-IR"/>
          </w:rPr>
          <w:t xml:space="preserve"> روش: </w:t>
        </w:r>
        <w:r>
          <w:rPr>
            <w:rFonts w:ascii="Times New Roman" w:hAnsi="Times New Roman" w:cs="B Lotus" w:hint="cs"/>
            <w:sz w:val="24"/>
            <w:szCs w:val="28"/>
            <w:rtl/>
            <w:lang w:bidi="fa-IR"/>
          </w:rPr>
          <w:t>روش انجام پژوهش از نوع همبستگی و جامعه آماری شامل تمام دانش</w:t>
        </w:r>
        <w:dir w:val="rtl">
          <w:r>
            <w:rPr>
              <w:rFonts w:ascii="Times New Roman" w:hAnsi="Times New Roman" w:cs="B Lotus" w:hint="cs"/>
              <w:sz w:val="24"/>
              <w:szCs w:val="28"/>
              <w:rtl/>
              <w:lang w:bidi="fa-IR"/>
            </w:rPr>
            <w:t>آموزان پسر سال آخر مقطع متوسطه شهرستان بیجار در سال تحصیلی 92-91  بود  با استفاده از نمونه گیری خوشه ای  چند مرحله</w:t>
          </w:r>
          <w:dir w:val="rtl">
            <w:r>
              <w:rPr>
                <w:rFonts w:ascii="Times New Roman" w:hAnsi="Times New Roman" w:cs="B Lotus" w:hint="cs"/>
                <w:sz w:val="24"/>
                <w:szCs w:val="28"/>
                <w:rtl/>
                <w:lang w:bidi="fa-IR"/>
              </w:rPr>
              <w:t xml:space="preserve">ای  180 نفر  از دانش آموزان پسر  سال آخرمتوسطه شهر بیجار انتخاب شدند.  </w:t>
            </w:r>
            <w:r>
              <w:rPr>
                <w:rFonts w:ascii="Times New Roman" w:hAnsi="Times New Roman" w:cs="B Lotus" w:hint="cs"/>
                <w:b/>
                <w:bCs/>
                <w:sz w:val="24"/>
                <w:szCs w:val="28"/>
                <w:rtl/>
                <w:lang w:bidi="fa-IR"/>
              </w:rPr>
              <w:t>ابزار پژوهش عبارتند از:</w:t>
            </w:r>
            <w:r>
              <w:rPr>
                <w:rFonts w:ascii="Times New Roman" w:hAnsi="Times New Roman" w:cs="B Lotus" w:hint="cs"/>
                <w:sz w:val="24"/>
                <w:szCs w:val="28"/>
                <w:rtl/>
                <w:lang w:bidi="fa-IR"/>
              </w:rPr>
              <w:t xml:space="preserve"> پرسشنامه سبک دلبستگی بزرگسالان، خودكارآمدي شرز و همكاران  و پرسشنامه اميد به زندگي ميلر، در اين پژوهش جهت تجزيه و تحليل داده ها و به دست آوردن رابطه بين متغيرها از آزمون همبستگي پيرسون  و رگرسيون استفاده گرديد.  </w:t>
            </w:r>
            <w:r>
              <w:rPr>
                <w:rFonts w:ascii="Times New Roman" w:hAnsi="Times New Roman" w:cs="B Lotus" w:hint="cs"/>
                <w:b/>
                <w:bCs/>
                <w:sz w:val="24"/>
                <w:szCs w:val="28"/>
                <w:rtl/>
                <w:lang w:bidi="fa-IR"/>
              </w:rPr>
              <w:t xml:space="preserve"> </w:t>
            </w:r>
          </w:dir>
        </w:dir>
      </w:dir>
    </w:p>
    <w:p w:rsidR="0045699F" w:rsidRDefault="0045699F" w:rsidP="0045699F">
      <w:pPr>
        <w:bidi/>
        <w:jc w:val="both"/>
        <w:rPr>
          <w:rFonts w:ascii="Times New Roman" w:hAnsi="Times New Roman" w:cs="B Lotus" w:hint="cs"/>
          <w:sz w:val="24"/>
          <w:szCs w:val="28"/>
          <w:rtl/>
          <w:lang w:bidi="fa-IR"/>
        </w:rPr>
      </w:pPr>
      <w:r>
        <w:rPr>
          <w:rFonts w:ascii="Times New Roman" w:hAnsi="Times New Roman" w:cs="B Lotus" w:hint="cs"/>
          <w:b/>
          <w:bCs/>
          <w:sz w:val="24"/>
          <w:szCs w:val="28"/>
          <w:rtl/>
          <w:lang w:bidi="fa-IR"/>
        </w:rPr>
        <w:t>یافته</w:t>
      </w:r>
      <w:dir w:val="rtl">
        <w:r>
          <w:rPr>
            <w:rFonts w:ascii="Times New Roman" w:hAnsi="Times New Roman" w:cs="B Lotus" w:hint="cs"/>
            <w:b/>
            <w:bCs/>
            <w:sz w:val="24"/>
            <w:szCs w:val="28"/>
            <w:rtl/>
            <w:lang w:bidi="fa-IR"/>
          </w:rPr>
          <w:t>ها:</w:t>
        </w:r>
        <w:r>
          <w:rPr>
            <w:rFonts w:ascii="Times New Roman" w:hAnsi="Times New Roman" w:cs="B Lotus" w:hint="cs"/>
            <w:sz w:val="24"/>
            <w:szCs w:val="28"/>
            <w:rtl/>
            <w:lang w:bidi="fa-IR"/>
          </w:rPr>
          <w:t xml:space="preserve"> نتایج پژوهش نشان داد بین سبك دلبستگي ايمن در دانش آموزان  با اميد به زندگي رابطه مثبت، بين سبك دلبستگي ايمن و خودكارآمدي دانش آموزان رابطه مثبت و بين سبك دلبستگي اجتنابي و اضطرابي با خودكارآمدي  رابطه معكوس و با اميد به زندگي رابطه معني داري به دست نيامد. نتايج تحليل رگرسيون نشان داد سبك دلبستگي ايمن توان پيش بيني متغيرهاي خودكارآمدي و اميد به زندگي را دارد. </w:t>
        </w:r>
      </w:dir>
    </w:p>
    <w:p w:rsidR="0045699F" w:rsidRDefault="0045699F" w:rsidP="0045699F">
      <w:pPr>
        <w:bidi/>
        <w:jc w:val="both"/>
        <w:rPr>
          <w:rFonts w:ascii="Times New Roman" w:hAnsi="Times New Roman" w:cs="B Lotus" w:hint="cs"/>
          <w:b/>
          <w:bCs/>
          <w:sz w:val="24"/>
          <w:szCs w:val="28"/>
          <w:rtl/>
          <w:lang w:bidi="fa-IR"/>
        </w:rPr>
      </w:pPr>
      <w:r>
        <w:rPr>
          <w:rFonts w:ascii="Times New Roman" w:hAnsi="Times New Roman" w:cs="B Lotus" w:hint="cs"/>
          <w:b/>
          <w:bCs/>
          <w:sz w:val="24"/>
          <w:szCs w:val="28"/>
          <w:rtl/>
          <w:lang w:bidi="fa-IR"/>
        </w:rPr>
        <w:t xml:space="preserve">کلید واژه ها </w:t>
      </w:r>
    </w:p>
    <w:p w:rsidR="0045699F" w:rsidRDefault="0045699F" w:rsidP="0045699F">
      <w:pPr>
        <w:bidi/>
        <w:jc w:val="both"/>
        <w:rPr>
          <w:rFonts w:ascii="Times New Roman" w:hAnsi="Times New Roman" w:cs="B Lotus" w:hint="cs"/>
          <w:sz w:val="24"/>
          <w:szCs w:val="28"/>
          <w:rtl/>
          <w:lang w:bidi="fa-IR"/>
        </w:rPr>
      </w:pPr>
      <w:r>
        <w:rPr>
          <w:rFonts w:ascii="Times New Roman" w:hAnsi="Times New Roman" w:cs="B Lotus" w:hint="cs"/>
          <w:sz w:val="24"/>
          <w:szCs w:val="28"/>
          <w:rtl/>
          <w:lang w:bidi="fa-IR"/>
        </w:rPr>
        <w:t xml:space="preserve">سبک دلبستگی، خودكارآمدي، اميد به زندگي </w:t>
      </w:r>
    </w:p>
    <w:p w:rsidR="0045699F" w:rsidRDefault="0045699F" w:rsidP="0045699F">
      <w:pPr>
        <w:bidi/>
        <w:jc w:val="both"/>
        <w:rPr>
          <w:rFonts w:ascii="Times New Roman" w:hAnsi="Times New Roman" w:cs="B Lotus" w:hint="cs"/>
          <w:sz w:val="24"/>
          <w:szCs w:val="28"/>
          <w:rtl/>
          <w:lang w:bidi="fa-IR"/>
        </w:rPr>
      </w:pPr>
    </w:p>
    <w:p w:rsidR="0045699F" w:rsidRDefault="0045699F" w:rsidP="0045699F">
      <w:pPr>
        <w:pStyle w:val="Heading1"/>
        <w:bidi/>
        <w:jc w:val="center"/>
        <w:rPr>
          <w:rFonts w:hint="cs"/>
          <w:sz w:val="80"/>
          <w:szCs w:val="80"/>
          <w:rtl/>
          <w:lang w:bidi="fa-IR"/>
        </w:rPr>
      </w:pPr>
    </w:p>
    <w:p w:rsidR="0045699F" w:rsidRDefault="0045699F" w:rsidP="0045699F">
      <w:pPr>
        <w:pStyle w:val="Heading1"/>
        <w:bidi/>
        <w:jc w:val="center"/>
        <w:rPr>
          <w:rFonts w:hint="cs"/>
          <w:sz w:val="80"/>
          <w:szCs w:val="80"/>
          <w:rtl/>
        </w:rPr>
      </w:pPr>
    </w:p>
    <w:p w:rsidR="0045699F" w:rsidRDefault="0045699F" w:rsidP="0045699F">
      <w:pPr>
        <w:pStyle w:val="Heading1"/>
        <w:bidi/>
        <w:jc w:val="center"/>
        <w:rPr>
          <w:rFonts w:hint="cs"/>
          <w:sz w:val="80"/>
          <w:szCs w:val="80"/>
          <w:rtl/>
        </w:rPr>
      </w:pPr>
      <w:bookmarkStart w:id="0" w:name="_Toc364077508"/>
      <w:bookmarkStart w:id="1" w:name="_Toc380954124"/>
      <w:bookmarkStart w:id="2" w:name="_Toc380369480"/>
      <w:r>
        <w:rPr>
          <w:rFonts w:hint="cs"/>
          <w:sz w:val="80"/>
          <w:szCs w:val="80"/>
          <w:rtl/>
        </w:rPr>
        <w:t xml:space="preserve">فصل </w:t>
      </w:r>
      <w:bookmarkEnd w:id="0"/>
      <w:r>
        <w:rPr>
          <w:rFonts w:hint="cs"/>
          <w:sz w:val="80"/>
          <w:szCs w:val="80"/>
          <w:rtl/>
        </w:rPr>
        <w:t>یکم</w:t>
      </w:r>
      <w:bookmarkEnd w:id="1"/>
      <w:bookmarkEnd w:id="2"/>
    </w:p>
    <w:p w:rsidR="0045699F" w:rsidRDefault="0045699F" w:rsidP="0045699F">
      <w:pPr>
        <w:pStyle w:val="Heading1"/>
        <w:bidi/>
        <w:jc w:val="center"/>
        <w:rPr>
          <w:rFonts w:hint="cs"/>
          <w:sz w:val="44"/>
          <w:szCs w:val="44"/>
          <w:rtl/>
        </w:rPr>
      </w:pPr>
      <w:bookmarkStart w:id="3" w:name="_Toc364077509"/>
      <w:bookmarkStart w:id="4" w:name="_Toc362018458"/>
      <w:bookmarkStart w:id="5" w:name="_Toc380954125"/>
      <w:bookmarkStart w:id="6" w:name="_Toc380369481"/>
      <w:bookmarkStart w:id="7" w:name="_Toc365288028"/>
      <w:bookmarkStart w:id="8" w:name="_Toc364232999"/>
      <w:r>
        <w:rPr>
          <w:rFonts w:hint="cs"/>
          <w:sz w:val="44"/>
          <w:szCs w:val="44"/>
          <w:rtl/>
        </w:rPr>
        <w:t xml:space="preserve">مقدمه </w:t>
      </w:r>
      <w:bookmarkEnd w:id="3"/>
      <w:bookmarkEnd w:id="4"/>
      <w:r>
        <w:rPr>
          <w:rFonts w:hint="cs"/>
          <w:sz w:val="44"/>
          <w:szCs w:val="44"/>
          <w:rtl/>
        </w:rPr>
        <w:t>پژوهش</w:t>
      </w:r>
      <w:bookmarkEnd w:id="5"/>
      <w:bookmarkEnd w:id="6"/>
      <w:bookmarkEnd w:id="7"/>
      <w:bookmarkEnd w:id="8"/>
      <w:r>
        <w:rPr>
          <w:rFonts w:hint="cs"/>
          <w:sz w:val="44"/>
          <w:szCs w:val="44"/>
          <w:rtl/>
        </w:rPr>
        <w:t xml:space="preserve"> </w:t>
      </w:r>
    </w:p>
    <w:p w:rsidR="0045699F" w:rsidRDefault="0045699F" w:rsidP="0045699F">
      <w:pPr>
        <w:rPr>
          <w:rFonts w:ascii="Times New Roman" w:hAnsi="Times New Roman" w:cs="B Lotus" w:hint="cs"/>
          <w:b/>
          <w:bCs/>
          <w:sz w:val="32"/>
          <w:szCs w:val="36"/>
          <w:rtl/>
        </w:rPr>
      </w:pPr>
    </w:p>
    <w:p w:rsidR="0045699F" w:rsidRDefault="0045699F" w:rsidP="0045699F">
      <w:pPr>
        <w:pStyle w:val="Heading1"/>
        <w:bidi/>
        <w:rPr>
          <w:rFonts w:hint="cs"/>
          <w:rtl/>
        </w:rPr>
      </w:pPr>
      <w:r>
        <w:rPr>
          <w:rFonts w:hint="cs"/>
          <w:b w:val="0"/>
          <w:bCs w:val="0"/>
          <w:rtl/>
        </w:rPr>
        <w:br w:type="page"/>
      </w:r>
      <w:bookmarkStart w:id="9" w:name="_Toc364077510"/>
      <w:bookmarkStart w:id="10" w:name="_Toc380954126"/>
      <w:bookmarkStart w:id="11" w:name="_Toc380369482"/>
      <w:r>
        <w:rPr>
          <w:rFonts w:hint="cs"/>
          <w:rtl/>
        </w:rPr>
        <w:lastRenderedPageBreak/>
        <w:t>مقدمه</w:t>
      </w:r>
      <w:bookmarkEnd w:id="9"/>
      <w:bookmarkEnd w:id="10"/>
      <w:bookmarkEnd w:id="11"/>
      <w:r>
        <w:rPr>
          <w:rFonts w:hint="cs"/>
        </w:rPr>
        <w:t xml:space="preserve"> </w:t>
      </w:r>
    </w:p>
    <w:p w:rsidR="0045699F" w:rsidRDefault="0045699F" w:rsidP="0045699F">
      <w:pPr>
        <w:bidi/>
        <w:jc w:val="both"/>
        <w:rPr>
          <w:rFonts w:ascii="Times New Roman" w:hAnsi="Times New Roman" w:cs="B Lotus" w:hint="cs"/>
          <w:sz w:val="24"/>
          <w:szCs w:val="28"/>
          <w:rtl/>
        </w:rPr>
      </w:pPr>
      <w:r>
        <w:rPr>
          <w:rFonts w:ascii="Times New Roman" w:hAnsi="Times New Roman" w:cs="B Lotus" w:hint="cs"/>
          <w:sz w:val="24"/>
          <w:szCs w:val="28"/>
          <w:rtl/>
        </w:rPr>
        <w:t xml:space="preserve">      رفتار دلبستگی دارای ارزش تکاملی برای انسان</w:t>
      </w:r>
      <w:dir w:val="rtl">
        <w:r>
          <w:rPr>
            <w:rFonts w:ascii="Times New Roman" w:hAnsi="Times New Roman" w:cs="B Lotus" w:hint="cs"/>
            <w:sz w:val="24"/>
            <w:szCs w:val="28"/>
            <w:rtl/>
          </w:rPr>
          <w:t>ها بوده است و به همین دلیل جزء ذخایر ژنتیک رفتاری آن ها درآمده است. به نظر بالبی دلبستگی پیوند عاطفی نسبتاً پایداری است که بین کودک و یک یا تعداد بیشتری از افرادی که در تعامل واقعی و منظم با آنها می باشد، ایجاد  می</w:t>
        </w:r>
        <w:dir w:val="rtl">
          <w:r>
            <w:rPr>
              <w:rFonts w:ascii="Times New Roman" w:hAnsi="Times New Roman" w:cs="B Lotus" w:hint="cs"/>
              <w:sz w:val="24"/>
              <w:szCs w:val="28"/>
              <w:rtl/>
            </w:rPr>
            <w:t>گردد (مظاهری، 1377). به عقیده بالبی برای تامین سلامت روانی کودک، برقراری روابط صمیمی، گرم و دایمی بین او و مادرش یا کسی که بتواند به طور شایسته جایگزین وی شود ضروری است. چنان روابطی که مورد رضایت هر دو طرف بوده و از آن لذت ببرند. او این مسئله را مطرح کرد که هر تعامل پایدار و با دوام در کودکی تاثیرات طولانی مدتی بر روی رشد شخصیت می‌گذارد که این تاثیرات توسط یک سری  باز نمایی های ذهنی که بالبی آن را (الگو های فعال درونی) می نامد طرح ریزی می گردد. به عبارت دیگر سبک های دلبستگی افراد بر اساسی درون سازی بین شخصی در مورد قابل دسترس و پاسخگو بودن نگاره ی دلبستگی(مادر) و کارآمد و ارزشمند بودن خود شکل می‌گیرد (بالبی</w:t>
          </w:r>
          <w:r>
            <w:rPr>
              <w:rStyle w:val="FootnoteReference"/>
              <w:rFonts w:ascii="Times New Roman" w:hAnsi="Times New Roman" w:cs="B Lotus"/>
              <w:sz w:val="24"/>
              <w:szCs w:val="28"/>
              <w:rtl/>
            </w:rPr>
            <w:footnoteReference w:id="1"/>
          </w:r>
          <w:r>
            <w:rPr>
              <w:rFonts w:ascii="Times New Roman" w:hAnsi="Times New Roman" w:cs="B Lotus" w:hint="cs"/>
              <w:sz w:val="24"/>
              <w:szCs w:val="28"/>
              <w:rtl/>
            </w:rPr>
            <w:t>، 1973).</w:t>
          </w:r>
        </w:dir>
      </w:dir>
    </w:p>
    <w:p w:rsidR="0045699F" w:rsidRDefault="0045699F" w:rsidP="0045699F">
      <w:pPr>
        <w:bidi/>
        <w:jc w:val="both"/>
        <w:rPr>
          <w:rFonts w:ascii="Times New Roman" w:hAnsi="Times New Roman" w:cs="B Lotus" w:hint="cs"/>
          <w:sz w:val="24"/>
          <w:szCs w:val="28"/>
          <w:rtl/>
        </w:rPr>
      </w:pPr>
      <w:r>
        <w:rPr>
          <w:rFonts w:ascii="Times New Roman" w:hAnsi="Times New Roman" w:cs="B Lotus" w:hint="cs"/>
          <w:sz w:val="26"/>
          <w:szCs w:val="28"/>
          <w:rtl/>
          <w:lang w:bidi="fa-IR"/>
        </w:rPr>
        <w:t xml:space="preserve">     </w:t>
      </w:r>
      <w:r>
        <w:rPr>
          <w:rFonts w:ascii="Times New Roman" w:hAnsi="Times New Roman" w:cs="B Lotus" w:hint="cs"/>
          <w:sz w:val="24"/>
          <w:szCs w:val="28"/>
          <w:rtl/>
        </w:rPr>
        <w:t>خودكارآمدي</w:t>
      </w:r>
      <w:r>
        <w:rPr>
          <w:rFonts w:ascii="Times New Roman" w:hAnsi="Times New Roman" w:cs="B Lotus"/>
          <w:sz w:val="24"/>
          <w:szCs w:val="28"/>
        </w:rPr>
        <w:t xml:space="preserve"> </w:t>
      </w:r>
      <w:r>
        <w:rPr>
          <w:rFonts w:ascii="Times New Roman" w:hAnsi="Times New Roman" w:cs="B Lotus" w:hint="cs"/>
          <w:sz w:val="24"/>
          <w:szCs w:val="28"/>
          <w:rtl/>
        </w:rPr>
        <w:t>به</w:t>
      </w:r>
      <w:r>
        <w:rPr>
          <w:rFonts w:ascii="Times New Roman" w:hAnsi="Times New Roman" w:cs="B Lotus"/>
          <w:sz w:val="24"/>
          <w:szCs w:val="28"/>
        </w:rPr>
        <w:t xml:space="preserve"> </w:t>
      </w:r>
      <w:r>
        <w:rPr>
          <w:rFonts w:ascii="Times New Roman" w:hAnsi="Times New Roman" w:cs="B Lotus" w:hint="cs"/>
          <w:sz w:val="24"/>
          <w:szCs w:val="28"/>
          <w:rtl/>
        </w:rPr>
        <w:t>واسطه ي</w:t>
      </w:r>
      <w:r>
        <w:rPr>
          <w:rFonts w:ascii="Times New Roman" w:hAnsi="Times New Roman" w:cs="B Lotus"/>
          <w:sz w:val="24"/>
          <w:szCs w:val="28"/>
        </w:rPr>
        <w:t xml:space="preserve"> </w:t>
      </w:r>
      <w:r>
        <w:rPr>
          <w:rFonts w:ascii="Times New Roman" w:hAnsi="Times New Roman" w:cs="B Lotus" w:hint="cs"/>
          <w:sz w:val="24"/>
          <w:szCs w:val="28"/>
          <w:rtl/>
        </w:rPr>
        <w:t>انگيزه ي دروني</w:t>
      </w:r>
      <w:r>
        <w:rPr>
          <w:rFonts w:ascii="Times New Roman" w:hAnsi="Times New Roman" w:cs="B Lotus"/>
          <w:sz w:val="24"/>
          <w:szCs w:val="28"/>
        </w:rPr>
        <w:t xml:space="preserve"> </w:t>
      </w:r>
      <w:r>
        <w:rPr>
          <w:rFonts w:ascii="Times New Roman" w:hAnsi="Times New Roman" w:cs="B Lotus" w:hint="cs"/>
          <w:sz w:val="24"/>
          <w:szCs w:val="28"/>
          <w:rtl/>
        </w:rPr>
        <w:t>موجب</w:t>
      </w:r>
      <w:r>
        <w:rPr>
          <w:rFonts w:ascii="Times New Roman" w:hAnsi="Times New Roman" w:cs="B Lotus"/>
          <w:sz w:val="24"/>
          <w:szCs w:val="28"/>
        </w:rPr>
        <w:t xml:space="preserve"> </w:t>
      </w:r>
      <w:r>
        <w:rPr>
          <w:rFonts w:ascii="Times New Roman" w:hAnsi="Times New Roman" w:cs="B Lotus" w:hint="cs"/>
          <w:sz w:val="24"/>
          <w:szCs w:val="28"/>
          <w:rtl/>
        </w:rPr>
        <w:t>مي شود</w:t>
      </w:r>
      <w:r>
        <w:rPr>
          <w:rFonts w:ascii="Times New Roman" w:hAnsi="Times New Roman" w:cs="B Lotus"/>
          <w:sz w:val="24"/>
          <w:szCs w:val="28"/>
        </w:rPr>
        <w:t xml:space="preserve"> </w:t>
      </w:r>
      <w:r>
        <w:rPr>
          <w:rFonts w:ascii="Times New Roman" w:hAnsi="Times New Roman" w:cs="B Lotus" w:hint="cs"/>
          <w:sz w:val="24"/>
          <w:szCs w:val="28"/>
          <w:rtl/>
        </w:rPr>
        <w:t>كه</w:t>
      </w:r>
      <w:r>
        <w:rPr>
          <w:rFonts w:ascii="Times New Roman" w:hAnsi="Times New Roman" w:cs="B Lotus"/>
          <w:sz w:val="24"/>
          <w:szCs w:val="28"/>
        </w:rPr>
        <w:t xml:space="preserve"> </w:t>
      </w:r>
      <w:r>
        <w:rPr>
          <w:rFonts w:ascii="Times New Roman" w:hAnsi="Times New Roman" w:cs="B Lotus" w:hint="cs"/>
          <w:sz w:val="24"/>
          <w:szCs w:val="28"/>
          <w:rtl/>
        </w:rPr>
        <w:t>فرد</w:t>
      </w:r>
      <w:r>
        <w:rPr>
          <w:rFonts w:ascii="Times New Roman" w:hAnsi="Times New Roman" w:cs="B Lotus"/>
          <w:sz w:val="24"/>
          <w:szCs w:val="28"/>
        </w:rPr>
        <w:t xml:space="preserve"> </w:t>
      </w:r>
      <w:r>
        <w:rPr>
          <w:rFonts w:ascii="Times New Roman" w:hAnsi="Times New Roman" w:cs="B Lotus" w:hint="cs"/>
          <w:sz w:val="24"/>
          <w:szCs w:val="28"/>
          <w:rtl/>
        </w:rPr>
        <w:t>به</w:t>
      </w:r>
      <w:r>
        <w:rPr>
          <w:rFonts w:ascii="Times New Roman" w:hAnsi="Times New Roman" w:cs="B Lotus"/>
          <w:sz w:val="24"/>
          <w:szCs w:val="28"/>
        </w:rPr>
        <w:t xml:space="preserve"> </w:t>
      </w:r>
      <w:r>
        <w:rPr>
          <w:rFonts w:ascii="Times New Roman" w:hAnsi="Times New Roman" w:cs="B Lotus" w:hint="cs"/>
          <w:sz w:val="24"/>
          <w:szCs w:val="28"/>
          <w:rtl/>
        </w:rPr>
        <w:t>طورخودانگيخته</w:t>
      </w:r>
      <w:r>
        <w:rPr>
          <w:rFonts w:ascii="Times New Roman" w:hAnsi="Times New Roman" w:cs="B Lotus"/>
          <w:sz w:val="24"/>
          <w:szCs w:val="28"/>
        </w:rPr>
        <w:t xml:space="preserve"> </w:t>
      </w:r>
      <w:r>
        <w:rPr>
          <w:rFonts w:ascii="Times New Roman" w:hAnsi="Times New Roman" w:cs="B Lotus" w:hint="cs"/>
          <w:sz w:val="24"/>
          <w:szCs w:val="28"/>
          <w:rtl/>
        </w:rPr>
        <w:t>در</w:t>
      </w:r>
      <w:r>
        <w:rPr>
          <w:rFonts w:ascii="Times New Roman" w:hAnsi="Times New Roman" w:cs="B Lotus"/>
          <w:sz w:val="24"/>
          <w:szCs w:val="28"/>
        </w:rPr>
        <w:t xml:space="preserve"> </w:t>
      </w:r>
      <w:r>
        <w:rPr>
          <w:rFonts w:ascii="Times New Roman" w:hAnsi="Times New Roman" w:cs="B Lotus" w:hint="cs"/>
          <w:sz w:val="24"/>
          <w:szCs w:val="28"/>
          <w:rtl/>
        </w:rPr>
        <w:t>محيط</w:t>
      </w:r>
      <w:r>
        <w:rPr>
          <w:rFonts w:ascii="Times New Roman" w:hAnsi="Times New Roman" w:cs="B Lotus"/>
          <w:sz w:val="24"/>
          <w:szCs w:val="28"/>
        </w:rPr>
        <w:t xml:space="preserve"> </w:t>
      </w:r>
      <w:r>
        <w:rPr>
          <w:rFonts w:ascii="Times New Roman" w:hAnsi="Times New Roman" w:cs="B Lotus" w:hint="cs"/>
          <w:sz w:val="24"/>
          <w:szCs w:val="28"/>
          <w:rtl/>
        </w:rPr>
        <w:t>تلاش</w:t>
      </w:r>
      <w:r>
        <w:rPr>
          <w:rFonts w:ascii="Times New Roman" w:hAnsi="Times New Roman" w:cs="B Lotus"/>
          <w:sz w:val="24"/>
          <w:szCs w:val="28"/>
        </w:rPr>
        <w:t xml:space="preserve"> </w:t>
      </w:r>
      <w:r>
        <w:rPr>
          <w:rFonts w:ascii="Times New Roman" w:hAnsi="Times New Roman" w:cs="B Lotus" w:hint="cs"/>
          <w:sz w:val="24"/>
          <w:szCs w:val="28"/>
          <w:rtl/>
        </w:rPr>
        <w:t>كند</w:t>
      </w:r>
      <w:r>
        <w:rPr>
          <w:rFonts w:ascii="Times New Roman" w:hAnsi="Times New Roman" w:cs="B Lotus"/>
          <w:sz w:val="24"/>
          <w:szCs w:val="28"/>
        </w:rPr>
        <w:t xml:space="preserve"> </w:t>
      </w:r>
      <w:r>
        <w:rPr>
          <w:rFonts w:ascii="Times New Roman" w:hAnsi="Times New Roman" w:cs="B Lotus" w:hint="cs"/>
          <w:sz w:val="24"/>
          <w:szCs w:val="28"/>
          <w:rtl/>
        </w:rPr>
        <w:t>و</w:t>
      </w:r>
      <w:r>
        <w:rPr>
          <w:rFonts w:ascii="Times New Roman" w:hAnsi="Times New Roman" w:cs="B Lotus"/>
          <w:sz w:val="24"/>
          <w:szCs w:val="28"/>
        </w:rPr>
        <w:t xml:space="preserve"> </w:t>
      </w:r>
      <w:r>
        <w:rPr>
          <w:rFonts w:ascii="Times New Roman" w:hAnsi="Times New Roman" w:cs="B Lotus" w:hint="cs"/>
          <w:sz w:val="24"/>
          <w:szCs w:val="28"/>
          <w:rtl/>
        </w:rPr>
        <w:t>به باورهاي</w:t>
      </w:r>
      <w:r>
        <w:rPr>
          <w:rFonts w:ascii="Times New Roman" w:hAnsi="Times New Roman" w:cs="B Lotus"/>
          <w:sz w:val="24"/>
          <w:szCs w:val="28"/>
        </w:rPr>
        <w:t xml:space="preserve"> </w:t>
      </w:r>
      <w:r>
        <w:rPr>
          <w:rFonts w:ascii="Times New Roman" w:hAnsi="Times New Roman" w:cs="B Lotus" w:hint="cs"/>
          <w:sz w:val="24"/>
          <w:szCs w:val="28"/>
          <w:rtl/>
        </w:rPr>
        <w:t>كارآمدي</w:t>
      </w:r>
      <w:r>
        <w:rPr>
          <w:rFonts w:ascii="Times New Roman" w:hAnsi="Times New Roman" w:cs="B Lotus"/>
          <w:sz w:val="24"/>
          <w:szCs w:val="28"/>
        </w:rPr>
        <w:t xml:space="preserve"> </w:t>
      </w:r>
      <w:r>
        <w:rPr>
          <w:rFonts w:ascii="Times New Roman" w:hAnsi="Times New Roman" w:cs="B Lotus" w:hint="cs"/>
          <w:sz w:val="24"/>
          <w:szCs w:val="28"/>
          <w:rtl/>
        </w:rPr>
        <w:t>خود</w:t>
      </w:r>
      <w:r>
        <w:rPr>
          <w:rFonts w:ascii="Times New Roman" w:hAnsi="Times New Roman" w:cs="B Lotus"/>
          <w:sz w:val="24"/>
          <w:szCs w:val="28"/>
        </w:rPr>
        <w:t xml:space="preserve"> </w:t>
      </w:r>
      <w:r>
        <w:rPr>
          <w:rFonts w:ascii="Times New Roman" w:hAnsi="Times New Roman" w:cs="B Lotus" w:hint="cs"/>
          <w:sz w:val="24"/>
          <w:szCs w:val="28"/>
          <w:rtl/>
        </w:rPr>
        <w:t>دست</w:t>
      </w:r>
      <w:r>
        <w:rPr>
          <w:rFonts w:ascii="Times New Roman" w:hAnsi="Times New Roman" w:cs="B Lotus"/>
          <w:sz w:val="24"/>
          <w:szCs w:val="28"/>
        </w:rPr>
        <w:t xml:space="preserve"> </w:t>
      </w:r>
      <w:r>
        <w:rPr>
          <w:rFonts w:ascii="Times New Roman" w:hAnsi="Times New Roman" w:cs="B Lotus" w:hint="cs"/>
          <w:sz w:val="24"/>
          <w:szCs w:val="28"/>
          <w:rtl/>
        </w:rPr>
        <w:t>يابد</w:t>
      </w:r>
      <w:r>
        <w:rPr>
          <w:rFonts w:ascii="Times New Roman" w:hAnsi="Times New Roman" w:cs="B Lotus"/>
          <w:sz w:val="24"/>
          <w:szCs w:val="28"/>
        </w:rPr>
        <w:t xml:space="preserve">. </w:t>
      </w:r>
      <w:r>
        <w:rPr>
          <w:rFonts w:ascii="Times New Roman" w:hAnsi="Times New Roman" w:cs="B Lotus" w:hint="cs"/>
          <w:sz w:val="24"/>
          <w:szCs w:val="28"/>
          <w:rtl/>
        </w:rPr>
        <w:t>طبيعت همچون</w:t>
      </w:r>
      <w:r>
        <w:rPr>
          <w:rFonts w:ascii="Times New Roman" w:hAnsi="Times New Roman" w:cs="B Lotus"/>
          <w:sz w:val="24"/>
          <w:szCs w:val="28"/>
        </w:rPr>
        <w:t xml:space="preserve"> </w:t>
      </w:r>
      <w:r>
        <w:rPr>
          <w:rFonts w:ascii="Times New Roman" w:hAnsi="Times New Roman" w:cs="B Lotus" w:hint="cs"/>
          <w:sz w:val="24"/>
          <w:szCs w:val="28"/>
          <w:rtl/>
        </w:rPr>
        <w:t>معلمي</w:t>
      </w:r>
      <w:r>
        <w:rPr>
          <w:rFonts w:ascii="Times New Roman" w:hAnsi="Times New Roman" w:cs="B Lotus"/>
          <w:sz w:val="24"/>
          <w:szCs w:val="28"/>
        </w:rPr>
        <w:t xml:space="preserve"> </w:t>
      </w:r>
      <w:r>
        <w:rPr>
          <w:rFonts w:ascii="Times New Roman" w:hAnsi="Times New Roman" w:cs="B Lotus" w:hint="cs"/>
          <w:sz w:val="24"/>
          <w:szCs w:val="28"/>
          <w:rtl/>
        </w:rPr>
        <w:t>نامرئي</w:t>
      </w:r>
      <w:r>
        <w:rPr>
          <w:rFonts w:ascii="Times New Roman" w:hAnsi="Times New Roman" w:cs="B Lotus"/>
          <w:sz w:val="24"/>
          <w:szCs w:val="28"/>
        </w:rPr>
        <w:t xml:space="preserve"> </w:t>
      </w:r>
      <w:r>
        <w:rPr>
          <w:rFonts w:ascii="Times New Roman" w:hAnsi="Times New Roman" w:cs="B Lotus" w:hint="cs"/>
          <w:sz w:val="24"/>
          <w:szCs w:val="28"/>
          <w:rtl/>
        </w:rPr>
        <w:t>فرد</w:t>
      </w:r>
      <w:r>
        <w:rPr>
          <w:rFonts w:ascii="Times New Roman" w:hAnsi="Times New Roman" w:cs="B Lotus"/>
          <w:sz w:val="24"/>
          <w:szCs w:val="28"/>
        </w:rPr>
        <w:t xml:space="preserve"> </w:t>
      </w:r>
      <w:r>
        <w:rPr>
          <w:rFonts w:ascii="Times New Roman" w:hAnsi="Times New Roman" w:cs="B Lotus" w:hint="cs"/>
          <w:sz w:val="24"/>
          <w:szCs w:val="28"/>
          <w:rtl/>
        </w:rPr>
        <w:t>را</w:t>
      </w:r>
      <w:r>
        <w:rPr>
          <w:rFonts w:ascii="Times New Roman" w:hAnsi="Times New Roman" w:cs="B Lotus"/>
          <w:sz w:val="24"/>
          <w:szCs w:val="28"/>
        </w:rPr>
        <w:t xml:space="preserve"> </w:t>
      </w:r>
      <w:r>
        <w:rPr>
          <w:rFonts w:ascii="Times New Roman" w:hAnsi="Times New Roman" w:cs="B Lotus" w:hint="cs"/>
          <w:sz w:val="24"/>
          <w:szCs w:val="28"/>
          <w:rtl/>
        </w:rPr>
        <w:t>به</w:t>
      </w:r>
      <w:r>
        <w:rPr>
          <w:rFonts w:ascii="Times New Roman" w:hAnsi="Times New Roman" w:cs="B Lotus"/>
          <w:sz w:val="24"/>
          <w:szCs w:val="28"/>
        </w:rPr>
        <w:t xml:space="preserve"> </w:t>
      </w:r>
      <w:r>
        <w:rPr>
          <w:rFonts w:ascii="Times New Roman" w:hAnsi="Times New Roman" w:cs="B Lotus" w:hint="cs"/>
          <w:sz w:val="24"/>
          <w:szCs w:val="28"/>
          <w:rtl/>
        </w:rPr>
        <w:t>جنب</w:t>
      </w:r>
      <w:r>
        <w:rPr>
          <w:rFonts w:ascii="Times New Roman" w:hAnsi="Times New Roman" w:cs="B Lotus"/>
          <w:sz w:val="24"/>
          <w:szCs w:val="28"/>
        </w:rPr>
        <w:t xml:space="preserve"> </w:t>
      </w:r>
      <w:r>
        <w:rPr>
          <w:rFonts w:ascii="Times New Roman" w:hAnsi="Times New Roman" w:cs="B Lotus" w:hint="cs"/>
          <w:sz w:val="24"/>
          <w:szCs w:val="28"/>
          <w:rtl/>
        </w:rPr>
        <w:t>و جوش</w:t>
      </w:r>
      <w:r>
        <w:rPr>
          <w:rFonts w:ascii="Times New Roman" w:hAnsi="Times New Roman" w:cs="B Lotus"/>
          <w:sz w:val="24"/>
          <w:szCs w:val="28"/>
        </w:rPr>
        <w:t xml:space="preserve"> </w:t>
      </w:r>
      <w:r>
        <w:rPr>
          <w:rFonts w:ascii="Times New Roman" w:hAnsi="Times New Roman" w:cs="B Lotus" w:hint="cs"/>
          <w:sz w:val="24"/>
          <w:szCs w:val="28"/>
          <w:rtl/>
        </w:rPr>
        <w:t>وا</w:t>
      </w:r>
      <w:r>
        <w:rPr>
          <w:rFonts w:ascii="Times New Roman" w:hAnsi="Times New Roman" w:cs="B Lotus"/>
          <w:sz w:val="24"/>
          <w:szCs w:val="28"/>
        </w:rPr>
        <w:t xml:space="preserve"> </w:t>
      </w:r>
      <w:r>
        <w:rPr>
          <w:rFonts w:ascii="Times New Roman" w:hAnsi="Times New Roman" w:cs="B Lotus" w:hint="cs"/>
          <w:sz w:val="24"/>
          <w:szCs w:val="28"/>
          <w:rtl/>
        </w:rPr>
        <w:t>مي</w:t>
      </w:r>
      <w:dir w:val="rtl">
        <w:r>
          <w:rPr>
            <w:rFonts w:ascii="Times New Roman" w:hAnsi="Times New Roman" w:cs="B Lotus" w:hint="cs"/>
            <w:sz w:val="24"/>
            <w:szCs w:val="28"/>
            <w:rtl/>
          </w:rPr>
          <w:t>دارد</w:t>
        </w:r>
        <w:r>
          <w:rPr>
            <w:rFonts w:ascii="Times New Roman" w:hAnsi="Times New Roman" w:cs="B Lotus"/>
            <w:sz w:val="24"/>
            <w:szCs w:val="28"/>
          </w:rPr>
          <w:t xml:space="preserve"> </w:t>
        </w:r>
        <w:r>
          <w:rPr>
            <w:rFonts w:ascii="Times New Roman" w:hAnsi="Times New Roman" w:cs="B Lotus" w:hint="cs"/>
            <w:sz w:val="24"/>
            <w:szCs w:val="28"/>
            <w:rtl/>
          </w:rPr>
          <w:t>تا</w:t>
        </w:r>
        <w:r>
          <w:rPr>
            <w:rFonts w:ascii="Times New Roman" w:hAnsi="Times New Roman" w:cs="B Lotus"/>
            <w:sz w:val="24"/>
            <w:szCs w:val="28"/>
          </w:rPr>
          <w:t xml:space="preserve"> </w:t>
        </w:r>
        <w:r>
          <w:rPr>
            <w:rFonts w:ascii="Times New Roman" w:hAnsi="Times New Roman" w:cs="B Lotus" w:hint="cs"/>
            <w:sz w:val="24"/>
            <w:szCs w:val="28"/>
            <w:rtl/>
          </w:rPr>
          <w:t>ظرفيتهاي</w:t>
        </w:r>
        <w:r>
          <w:rPr>
            <w:rFonts w:ascii="Times New Roman" w:hAnsi="Times New Roman" w:cs="B Lotus"/>
            <w:sz w:val="24"/>
            <w:szCs w:val="28"/>
          </w:rPr>
          <w:t xml:space="preserve"> </w:t>
        </w:r>
        <w:r>
          <w:rPr>
            <w:rFonts w:ascii="Times New Roman" w:hAnsi="Times New Roman" w:cs="B Lotus" w:hint="cs"/>
            <w:sz w:val="24"/>
            <w:szCs w:val="28"/>
            <w:rtl/>
          </w:rPr>
          <w:t>مختلف تحول</w:t>
        </w:r>
        <w:r>
          <w:rPr>
            <w:rFonts w:ascii="Times New Roman" w:hAnsi="Times New Roman" w:cs="B Lotus"/>
            <w:sz w:val="24"/>
            <w:szCs w:val="28"/>
          </w:rPr>
          <w:t xml:space="preserve"> </w:t>
        </w:r>
        <w:r>
          <w:rPr>
            <w:rFonts w:ascii="Times New Roman" w:hAnsi="Times New Roman" w:cs="B Lotus" w:hint="cs"/>
            <w:sz w:val="24"/>
            <w:szCs w:val="28"/>
            <w:rtl/>
          </w:rPr>
          <w:t>را</w:t>
        </w:r>
        <w:r>
          <w:rPr>
            <w:rFonts w:ascii="Times New Roman" w:hAnsi="Times New Roman" w:cs="B Lotus"/>
            <w:sz w:val="24"/>
            <w:szCs w:val="28"/>
          </w:rPr>
          <w:t xml:space="preserve"> </w:t>
        </w:r>
        <w:r>
          <w:rPr>
            <w:rFonts w:ascii="Times New Roman" w:hAnsi="Times New Roman" w:cs="B Lotus" w:hint="cs"/>
            <w:sz w:val="24"/>
            <w:szCs w:val="28"/>
            <w:rtl/>
          </w:rPr>
          <w:t>در</w:t>
        </w:r>
        <w:r>
          <w:rPr>
            <w:rFonts w:ascii="Times New Roman" w:hAnsi="Times New Roman" w:cs="B Lotus"/>
            <w:sz w:val="24"/>
            <w:szCs w:val="28"/>
          </w:rPr>
          <w:t xml:space="preserve"> </w:t>
        </w:r>
        <w:r>
          <w:rPr>
            <w:rFonts w:ascii="Times New Roman" w:hAnsi="Times New Roman" w:cs="B Lotus" w:hint="cs"/>
            <w:sz w:val="24"/>
            <w:szCs w:val="28"/>
            <w:rtl/>
          </w:rPr>
          <w:t>مراحل</w:t>
        </w:r>
        <w:r>
          <w:rPr>
            <w:rFonts w:ascii="Times New Roman" w:hAnsi="Times New Roman" w:cs="B Lotus"/>
            <w:sz w:val="24"/>
            <w:szCs w:val="28"/>
          </w:rPr>
          <w:t xml:space="preserve"> </w:t>
        </w:r>
        <w:r>
          <w:rPr>
            <w:rFonts w:ascii="Times New Roman" w:hAnsi="Times New Roman" w:cs="B Lotus" w:hint="cs"/>
            <w:sz w:val="24"/>
            <w:szCs w:val="28"/>
            <w:rtl/>
          </w:rPr>
          <w:t>متنوع</w:t>
        </w:r>
        <w:r>
          <w:rPr>
            <w:rFonts w:ascii="Times New Roman" w:hAnsi="Times New Roman" w:cs="B Lotus"/>
            <w:sz w:val="24"/>
            <w:szCs w:val="28"/>
          </w:rPr>
          <w:t xml:space="preserve"> </w:t>
        </w:r>
        <w:r>
          <w:rPr>
            <w:rFonts w:ascii="Times New Roman" w:hAnsi="Times New Roman" w:cs="B Lotus" w:hint="cs"/>
            <w:sz w:val="24"/>
            <w:szCs w:val="28"/>
            <w:rtl/>
          </w:rPr>
          <w:t>و</w:t>
        </w:r>
        <w:r>
          <w:rPr>
            <w:rFonts w:ascii="Times New Roman" w:hAnsi="Times New Roman" w:cs="B Lotus"/>
            <w:sz w:val="24"/>
            <w:szCs w:val="28"/>
          </w:rPr>
          <w:t xml:space="preserve"> </w:t>
        </w:r>
        <w:r>
          <w:rPr>
            <w:rFonts w:ascii="Times New Roman" w:hAnsi="Times New Roman" w:cs="B Lotus" w:hint="cs"/>
            <w:sz w:val="24"/>
            <w:szCs w:val="28"/>
            <w:rtl/>
          </w:rPr>
          <w:t>متفاوت</w:t>
        </w:r>
        <w:r>
          <w:rPr>
            <w:rFonts w:ascii="Times New Roman" w:hAnsi="Times New Roman" w:cs="B Lotus"/>
            <w:sz w:val="24"/>
            <w:szCs w:val="28"/>
          </w:rPr>
          <w:t xml:space="preserve"> </w:t>
        </w:r>
        <w:r>
          <w:rPr>
            <w:rFonts w:ascii="Times New Roman" w:hAnsi="Times New Roman" w:cs="B Lotus" w:hint="cs"/>
            <w:sz w:val="24"/>
            <w:szCs w:val="28"/>
            <w:rtl/>
          </w:rPr>
          <w:t>آشكار سازد. خودکارآمدي</w:t>
        </w:r>
        <w:r>
          <w:rPr>
            <w:rFonts w:ascii="Times New Roman" w:hAnsi="Times New Roman" w:cs="B Lotus"/>
            <w:sz w:val="24"/>
            <w:szCs w:val="28"/>
          </w:rPr>
          <w:t xml:space="preserve"> </w:t>
        </w:r>
        <w:r>
          <w:rPr>
            <w:rFonts w:ascii="Times New Roman" w:hAnsi="Times New Roman" w:cs="B Lotus" w:hint="cs"/>
            <w:sz w:val="24"/>
            <w:szCs w:val="28"/>
            <w:rtl/>
          </w:rPr>
          <w:t>یا</w:t>
        </w:r>
        <w:r>
          <w:rPr>
            <w:rFonts w:ascii="Times New Roman" w:hAnsi="Times New Roman" w:cs="B Lotus"/>
            <w:sz w:val="24"/>
            <w:szCs w:val="28"/>
          </w:rPr>
          <w:t xml:space="preserve"> </w:t>
        </w:r>
        <w:r>
          <w:rPr>
            <w:rFonts w:ascii="Times New Roman" w:hAnsi="Times New Roman" w:cs="B Lotus" w:hint="cs"/>
            <w:sz w:val="24"/>
            <w:szCs w:val="28"/>
            <w:rtl/>
          </w:rPr>
          <w:t>خوداثربخشی</w:t>
        </w:r>
        <w:r>
          <w:rPr>
            <w:rFonts w:ascii="Times New Roman" w:hAnsi="Times New Roman" w:cs="B Lotus"/>
            <w:sz w:val="24"/>
            <w:szCs w:val="28"/>
          </w:rPr>
          <w:t xml:space="preserve"> </w:t>
        </w:r>
        <w:r>
          <w:rPr>
            <w:rFonts w:ascii="Times New Roman" w:hAnsi="Times New Roman" w:cs="B Lotus" w:hint="cs"/>
            <w:sz w:val="24"/>
            <w:szCs w:val="28"/>
            <w:rtl/>
          </w:rPr>
          <w:t>از</w:t>
        </w:r>
        <w:r>
          <w:rPr>
            <w:rFonts w:ascii="Times New Roman" w:hAnsi="Times New Roman" w:cs="B Lotus"/>
            <w:sz w:val="24"/>
            <w:szCs w:val="28"/>
          </w:rPr>
          <w:t xml:space="preserve"> </w:t>
        </w:r>
        <w:r>
          <w:rPr>
            <w:rFonts w:ascii="Times New Roman" w:hAnsi="Times New Roman" w:cs="B Lotus" w:hint="cs"/>
            <w:sz w:val="24"/>
            <w:szCs w:val="28"/>
            <w:rtl/>
          </w:rPr>
          <w:t>لحاظ</w:t>
        </w:r>
        <w:r>
          <w:rPr>
            <w:rFonts w:ascii="Times New Roman" w:hAnsi="Times New Roman" w:cs="B Lotus"/>
            <w:sz w:val="24"/>
            <w:szCs w:val="28"/>
          </w:rPr>
          <w:t xml:space="preserve"> </w:t>
        </w:r>
        <w:r>
          <w:rPr>
            <w:rFonts w:ascii="Times New Roman" w:hAnsi="Times New Roman" w:cs="B Lotus" w:hint="cs"/>
            <w:sz w:val="24"/>
            <w:szCs w:val="28"/>
            <w:rtl/>
          </w:rPr>
          <w:t>روان</w:t>
        </w:r>
        <w:r>
          <w:rPr>
            <w:rFonts w:ascii="Times New Roman" w:hAnsi="Times New Roman" w:cs="B Lotus"/>
            <w:sz w:val="24"/>
            <w:szCs w:val="28"/>
          </w:rPr>
          <w:t xml:space="preserve"> </w:t>
        </w:r>
        <w:r>
          <w:rPr>
            <w:rFonts w:ascii="Times New Roman" w:hAnsi="Times New Roman" w:cs="B Lotus" w:hint="cs"/>
            <w:sz w:val="24"/>
            <w:szCs w:val="28"/>
            <w:rtl/>
          </w:rPr>
          <w:t>شناسی</w:t>
        </w:r>
        <w:r>
          <w:rPr>
            <w:rFonts w:ascii="Times New Roman" w:hAnsi="Times New Roman" w:cs="B Lotus"/>
            <w:sz w:val="24"/>
            <w:szCs w:val="28"/>
          </w:rPr>
          <w:t xml:space="preserve"> </w:t>
        </w:r>
        <w:r>
          <w:rPr>
            <w:rFonts w:ascii="Times New Roman" w:hAnsi="Times New Roman" w:cs="B Lotus" w:hint="cs"/>
            <w:sz w:val="24"/>
            <w:szCs w:val="28"/>
            <w:rtl/>
          </w:rPr>
          <w:t>عبارت است</w:t>
        </w:r>
        <w:r>
          <w:rPr>
            <w:rFonts w:ascii="Times New Roman" w:hAnsi="Times New Roman" w:cs="B Lotus"/>
            <w:sz w:val="24"/>
            <w:szCs w:val="28"/>
          </w:rPr>
          <w:t xml:space="preserve"> </w:t>
        </w:r>
        <w:r>
          <w:rPr>
            <w:rFonts w:ascii="Times New Roman" w:hAnsi="Times New Roman" w:cs="B Lotus" w:hint="cs"/>
            <w:sz w:val="24"/>
            <w:szCs w:val="28"/>
            <w:rtl/>
          </w:rPr>
          <w:t>از</w:t>
        </w:r>
        <w:r>
          <w:rPr>
            <w:rFonts w:ascii="Times New Roman" w:hAnsi="Times New Roman" w:cs="B Lotus"/>
            <w:sz w:val="24"/>
            <w:szCs w:val="28"/>
          </w:rPr>
          <w:t xml:space="preserve"> </w:t>
        </w:r>
        <w:r>
          <w:rPr>
            <w:rFonts w:ascii="Times New Roman" w:hAnsi="Times New Roman" w:cs="B Lotus" w:hint="cs"/>
            <w:sz w:val="24"/>
            <w:szCs w:val="28"/>
            <w:rtl/>
          </w:rPr>
          <w:t>انتظارات</w:t>
        </w:r>
        <w:r>
          <w:rPr>
            <w:rFonts w:ascii="Times New Roman" w:hAnsi="Times New Roman" w:cs="B Lotus"/>
            <w:sz w:val="24"/>
            <w:szCs w:val="28"/>
          </w:rPr>
          <w:t xml:space="preserve"> </w:t>
        </w:r>
        <w:r>
          <w:rPr>
            <w:rFonts w:ascii="Times New Roman" w:hAnsi="Times New Roman" w:cs="B Lotus" w:hint="cs"/>
            <w:sz w:val="24"/>
            <w:szCs w:val="28"/>
            <w:rtl/>
          </w:rPr>
          <w:t>متصور</w:t>
        </w:r>
        <w:r>
          <w:rPr>
            <w:rFonts w:ascii="Times New Roman" w:hAnsi="Times New Roman" w:cs="B Lotus"/>
            <w:sz w:val="24"/>
            <w:szCs w:val="28"/>
          </w:rPr>
          <w:t xml:space="preserve"> </w:t>
        </w:r>
        <w:r>
          <w:rPr>
            <w:rFonts w:ascii="Times New Roman" w:hAnsi="Times New Roman" w:cs="B Lotus" w:hint="cs"/>
            <w:sz w:val="24"/>
            <w:szCs w:val="28"/>
            <w:rtl/>
          </w:rPr>
          <w:t>یک</w:t>
        </w:r>
        <w:r>
          <w:rPr>
            <w:rFonts w:ascii="Times New Roman" w:hAnsi="Times New Roman" w:cs="B Lotus"/>
            <w:sz w:val="24"/>
            <w:szCs w:val="28"/>
          </w:rPr>
          <w:t xml:space="preserve"> </w:t>
        </w:r>
        <w:r>
          <w:rPr>
            <w:rFonts w:ascii="Times New Roman" w:hAnsi="Times New Roman" w:cs="B Lotus" w:hint="cs"/>
            <w:sz w:val="24"/>
            <w:szCs w:val="28"/>
            <w:rtl/>
          </w:rPr>
          <w:t>فرد</w:t>
        </w:r>
        <w:r>
          <w:rPr>
            <w:rFonts w:ascii="Times New Roman" w:hAnsi="Times New Roman" w:cs="B Lotus"/>
            <w:sz w:val="24"/>
            <w:szCs w:val="28"/>
          </w:rPr>
          <w:t xml:space="preserve"> </w:t>
        </w:r>
        <w:r>
          <w:rPr>
            <w:rFonts w:ascii="Times New Roman" w:hAnsi="Times New Roman" w:cs="B Lotus" w:hint="cs"/>
            <w:sz w:val="24"/>
            <w:szCs w:val="28"/>
            <w:rtl/>
          </w:rPr>
          <w:t>در</w:t>
        </w:r>
        <w:r>
          <w:rPr>
            <w:rFonts w:ascii="Times New Roman" w:hAnsi="Times New Roman" w:cs="B Lotus"/>
            <w:sz w:val="24"/>
            <w:szCs w:val="28"/>
          </w:rPr>
          <w:t xml:space="preserve"> </w:t>
        </w:r>
        <w:r>
          <w:rPr>
            <w:rFonts w:ascii="Times New Roman" w:hAnsi="Times New Roman" w:cs="B Lotus" w:hint="cs"/>
            <w:sz w:val="24"/>
            <w:szCs w:val="28"/>
            <w:rtl/>
          </w:rPr>
          <w:t>موفقیت</w:t>
        </w:r>
        <w:r>
          <w:rPr>
            <w:rFonts w:ascii="Times New Roman" w:hAnsi="Times New Roman" w:cs="B Lotus"/>
            <w:sz w:val="24"/>
            <w:szCs w:val="28"/>
          </w:rPr>
          <w:t xml:space="preserve"> </w:t>
        </w:r>
        <w:r>
          <w:rPr>
            <w:rFonts w:ascii="Times New Roman" w:hAnsi="Times New Roman" w:cs="B Lotus" w:hint="cs"/>
            <w:sz w:val="24"/>
            <w:szCs w:val="28"/>
            <w:rtl/>
          </w:rPr>
          <w:t>در</w:t>
        </w:r>
        <w:r>
          <w:rPr>
            <w:rFonts w:ascii="Times New Roman" w:hAnsi="Times New Roman" w:cs="B Lotus"/>
            <w:sz w:val="24"/>
            <w:szCs w:val="28"/>
          </w:rPr>
          <w:t xml:space="preserve"> </w:t>
        </w:r>
        <w:r>
          <w:rPr>
            <w:rFonts w:ascii="Times New Roman" w:hAnsi="Times New Roman" w:cs="B Lotus" w:hint="cs"/>
            <w:sz w:val="24"/>
            <w:szCs w:val="28"/>
            <w:rtl/>
          </w:rPr>
          <w:t>یک</w:t>
        </w:r>
        <w:r>
          <w:rPr>
            <w:rFonts w:ascii="Times New Roman" w:hAnsi="Times New Roman" w:cs="B Lotus"/>
            <w:sz w:val="24"/>
            <w:szCs w:val="28"/>
          </w:rPr>
          <w:t xml:space="preserve"> </w:t>
        </w:r>
        <w:r>
          <w:rPr>
            <w:rFonts w:ascii="Times New Roman" w:hAnsi="Times New Roman" w:cs="B Lotus" w:hint="cs"/>
            <w:sz w:val="24"/>
            <w:szCs w:val="28"/>
            <w:rtl/>
          </w:rPr>
          <w:t>کار</w:t>
        </w:r>
        <w:r>
          <w:rPr>
            <w:rFonts w:ascii="Times New Roman" w:hAnsi="Times New Roman" w:cs="B Lotus"/>
            <w:sz w:val="24"/>
            <w:szCs w:val="28"/>
          </w:rPr>
          <w:t xml:space="preserve"> </w:t>
        </w:r>
        <w:r>
          <w:rPr>
            <w:rFonts w:ascii="Times New Roman" w:hAnsi="Times New Roman" w:cs="B Lotus" w:hint="cs"/>
            <w:sz w:val="24"/>
            <w:szCs w:val="28"/>
            <w:rtl/>
          </w:rPr>
          <w:t>یا رسیدن</w:t>
        </w:r>
        <w:r>
          <w:rPr>
            <w:rFonts w:ascii="Times New Roman" w:hAnsi="Times New Roman" w:cs="B Lotus"/>
            <w:sz w:val="24"/>
            <w:szCs w:val="28"/>
          </w:rPr>
          <w:t xml:space="preserve"> </w:t>
        </w:r>
        <w:r>
          <w:rPr>
            <w:rFonts w:ascii="Times New Roman" w:hAnsi="Times New Roman" w:cs="B Lotus" w:hint="cs"/>
            <w:sz w:val="24"/>
            <w:szCs w:val="28"/>
            <w:rtl/>
          </w:rPr>
          <w:t>به</w:t>
        </w:r>
        <w:r>
          <w:rPr>
            <w:rFonts w:ascii="Times New Roman" w:hAnsi="Times New Roman" w:cs="B Lotus"/>
            <w:sz w:val="24"/>
            <w:szCs w:val="28"/>
          </w:rPr>
          <w:t xml:space="preserve"> </w:t>
        </w:r>
        <w:r>
          <w:rPr>
            <w:rFonts w:ascii="Times New Roman" w:hAnsi="Times New Roman" w:cs="B Lotus" w:hint="cs"/>
            <w:sz w:val="24"/>
            <w:szCs w:val="28"/>
            <w:rtl/>
          </w:rPr>
          <w:t>یک</w:t>
        </w:r>
        <w:r>
          <w:rPr>
            <w:rFonts w:ascii="Times New Roman" w:hAnsi="Times New Roman" w:cs="B Lotus"/>
            <w:sz w:val="24"/>
            <w:szCs w:val="28"/>
          </w:rPr>
          <w:t xml:space="preserve"> </w:t>
        </w:r>
        <w:r>
          <w:rPr>
            <w:rFonts w:ascii="Times New Roman" w:hAnsi="Times New Roman" w:cs="B Lotus" w:hint="cs"/>
            <w:sz w:val="24"/>
            <w:szCs w:val="28"/>
            <w:rtl/>
          </w:rPr>
          <w:t>نتیجه</w:t>
        </w:r>
        <w:r>
          <w:rPr>
            <w:rFonts w:ascii="Times New Roman" w:hAnsi="Times New Roman" w:cs="B Lotus"/>
            <w:sz w:val="24"/>
            <w:szCs w:val="28"/>
          </w:rPr>
          <w:t xml:space="preserve"> </w:t>
        </w:r>
        <w:r>
          <w:rPr>
            <w:rFonts w:ascii="Times New Roman" w:hAnsi="Times New Roman" w:cs="B Lotus" w:hint="cs"/>
            <w:sz w:val="24"/>
            <w:szCs w:val="28"/>
            <w:rtl/>
          </w:rPr>
          <w:t>خوب</w:t>
        </w:r>
        <w:r>
          <w:rPr>
            <w:rFonts w:ascii="Times New Roman" w:hAnsi="Times New Roman" w:cs="B Lotus"/>
            <w:sz w:val="24"/>
            <w:szCs w:val="28"/>
          </w:rPr>
          <w:t xml:space="preserve"> </w:t>
        </w:r>
        <w:r>
          <w:rPr>
            <w:rFonts w:ascii="Times New Roman" w:hAnsi="Times New Roman" w:cs="B Lotus" w:hint="cs"/>
            <w:sz w:val="24"/>
            <w:szCs w:val="28"/>
            <w:rtl/>
          </w:rPr>
          <w:t>از</w:t>
        </w:r>
        <w:r>
          <w:rPr>
            <w:rFonts w:ascii="Times New Roman" w:hAnsi="Times New Roman" w:cs="B Lotus"/>
            <w:sz w:val="24"/>
            <w:szCs w:val="28"/>
          </w:rPr>
          <w:t xml:space="preserve"> </w:t>
        </w:r>
        <w:r>
          <w:rPr>
            <w:rFonts w:ascii="Times New Roman" w:hAnsi="Times New Roman" w:cs="B Lotus" w:hint="cs"/>
            <w:sz w:val="24"/>
            <w:szCs w:val="28"/>
            <w:rtl/>
          </w:rPr>
          <w:t>طریق</w:t>
        </w:r>
        <w:r>
          <w:rPr>
            <w:rFonts w:ascii="Times New Roman" w:hAnsi="Times New Roman" w:cs="B Lotus"/>
            <w:sz w:val="24"/>
            <w:szCs w:val="28"/>
          </w:rPr>
          <w:t xml:space="preserve"> </w:t>
        </w:r>
        <w:r>
          <w:rPr>
            <w:rFonts w:ascii="Times New Roman" w:hAnsi="Times New Roman" w:cs="B Lotus" w:hint="cs"/>
            <w:sz w:val="24"/>
            <w:szCs w:val="28"/>
            <w:rtl/>
          </w:rPr>
          <w:t>فعالیتهاي</w:t>
        </w:r>
        <w:r>
          <w:rPr>
            <w:rFonts w:ascii="Times New Roman" w:hAnsi="Times New Roman" w:cs="B Lotus"/>
            <w:sz w:val="24"/>
            <w:szCs w:val="28"/>
          </w:rPr>
          <w:t xml:space="preserve"> </w:t>
        </w:r>
        <w:r>
          <w:rPr>
            <w:rFonts w:ascii="Times New Roman" w:hAnsi="Times New Roman" w:cs="B Lotus" w:hint="cs"/>
            <w:sz w:val="24"/>
            <w:szCs w:val="28"/>
            <w:rtl/>
          </w:rPr>
          <w:t>فردي</w:t>
        </w:r>
        <w:r>
          <w:rPr>
            <w:rFonts w:ascii="Times New Roman" w:hAnsi="Times New Roman" w:cs="B Lotus"/>
            <w:sz w:val="24"/>
            <w:szCs w:val="28"/>
          </w:rPr>
          <w:t>.</w:t>
        </w:r>
        <w:r>
          <w:rPr>
            <w:rFonts w:ascii="Times New Roman" w:hAnsi="Times New Roman" w:cs="B Lotus" w:hint="cs"/>
            <w:sz w:val="24"/>
            <w:szCs w:val="28"/>
            <w:rtl/>
          </w:rPr>
          <w:t xml:space="preserve"> بنابراین</w:t>
        </w:r>
        <w:r>
          <w:rPr>
            <w:rFonts w:ascii="Times New Roman" w:hAnsi="Times New Roman" w:cs="B Lotus"/>
            <w:sz w:val="24"/>
            <w:szCs w:val="28"/>
          </w:rPr>
          <w:t xml:space="preserve"> </w:t>
        </w:r>
        <w:r>
          <w:rPr>
            <w:rFonts w:ascii="Times New Roman" w:hAnsi="Times New Roman" w:cs="B Lotus" w:hint="cs"/>
            <w:sz w:val="24"/>
            <w:szCs w:val="28"/>
            <w:rtl/>
          </w:rPr>
          <w:t>خودکارآمدي</w:t>
        </w:r>
        <w:r>
          <w:rPr>
            <w:rFonts w:ascii="Times New Roman" w:hAnsi="Times New Roman" w:cs="B Lotus"/>
            <w:sz w:val="24"/>
            <w:szCs w:val="28"/>
          </w:rPr>
          <w:t xml:space="preserve"> </w:t>
        </w:r>
        <w:r>
          <w:rPr>
            <w:rFonts w:ascii="Times New Roman" w:hAnsi="Times New Roman" w:cs="B Lotus" w:hint="cs"/>
            <w:sz w:val="24"/>
            <w:szCs w:val="28"/>
            <w:rtl/>
          </w:rPr>
          <w:t>یک</w:t>
        </w:r>
        <w:r>
          <w:rPr>
            <w:rFonts w:ascii="Times New Roman" w:hAnsi="Times New Roman" w:cs="B Lotus"/>
            <w:sz w:val="24"/>
            <w:szCs w:val="28"/>
          </w:rPr>
          <w:t xml:space="preserve"> </w:t>
        </w:r>
        <w:r>
          <w:rPr>
            <w:rFonts w:ascii="Times New Roman" w:hAnsi="Times New Roman" w:cs="B Lotus" w:hint="cs"/>
            <w:sz w:val="24"/>
            <w:szCs w:val="28"/>
            <w:rtl/>
          </w:rPr>
          <w:t>فرآیند</w:t>
        </w:r>
        <w:r>
          <w:rPr>
            <w:rFonts w:ascii="Times New Roman" w:hAnsi="Times New Roman" w:cs="B Lotus"/>
            <w:sz w:val="24"/>
            <w:szCs w:val="28"/>
          </w:rPr>
          <w:t xml:space="preserve"> </w:t>
        </w:r>
        <w:r>
          <w:rPr>
            <w:rFonts w:ascii="Times New Roman" w:hAnsi="Times New Roman" w:cs="B Lotus" w:hint="cs"/>
            <w:sz w:val="24"/>
            <w:szCs w:val="28"/>
            <w:rtl/>
          </w:rPr>
          <w:t>ذهنی</w:t>
        </w:r>
        <w:r>
          <w:rPr>
            <w:rFonts w:ascii="Times New Roman" w:hAnsi="Times New Roman" w:cs="B Lotus"/>
            <w:sz w:val="24"/>
            <w:szCs w:val="28"/>
          </w:rPr>
          <w:t xml:space="preserve"> </w:t>
        </w:r>
        <w:r>
          <w:rPr>
            <w:rFonts w:ascii="Times New Roman" w:hAnsi="Times New Roman" w:cs="B Lotus" w:hint="cs"/>
            <w:sz w:val="24"/>
            <w:szCs w:val="28"/>
            <w:rtl/>
          </w:rPr>
          <w:t>است</w:t>
        </w:r>
        <w:r>
          <w:rPr>
            <w:rFonts w:ascii="Times New Roman" w:hAnsi="Times New Roman" w:cs="B Lotus"/>
            <w:sz w:val="24"/>
            <w:szCs w:val="28"/>
          </w:rPr>
          <w:t xml:space="preserve"> </w:t>
        </w:r>
        <w:r>
          <w:rPr>
            <w:rFonts w:ascii="Times New Roman" w:hAnsi="Times New Roman" w:cs="B Lotus" w:hint="cs"/>
            <w:sz w:val="24"/>
            <w:szCs w:val="28"/>
            <w:rtl/>
          </w:rPr>
          <w:t>که</w:t>
        </w:r>
        <w:r>
          <w:rPr>
            <w:rFonts w:ascii="Times New Roman" w:hAnsi="Times New Roman" w:cs="B Lotus"/>
            <w:sz w:val="24"/>
            <w:szCs w:val="28"/>
          </w:rPr>
          <w:t xml:space="preserve"> </w:t>
        </w:r>
        <w:r>
          <w:rPr>
            <w:rFonts w:ascii="Times New Roman" w:hAnsi="Times New Roman" w:cs="B Lotus" w:hint="cs"/>
            <w:sz w:val="24"/>
            <w:szCs w:val="28"/>
            <w:rtl/>
          </w:rPr>
          <w:t>شامل شناسایی</w:t>
        </w:r>
        <w:r>
          <w:rPr>
            <w:rFonts w:ascii="Times New Roman" w:hAnsi="Times New Roman" w:cs="B Lotus"/>
            <w:sz w:val="24"/>
            <w:szCs w:val="28"/>
          </w:rPr>
          <w:t xml:space="preserve"> </w:t>
        </w:r>
        <w:r>
          <w:rPr>
            <w:rFonts w:ascii="Times New Roman" w:hAnsi="Times New Roman" w:cs="B Lotus" w:hint="cs"/>
            <w:sz w:val="24"/>
            <w:szCs w:val="28"/>
            <w:rtl/>
          </w:rPr>
          <w:t>هدف،</w:t>
        </w:r>
        <w:r>
          <w:rPr>
            <w:rFonts w:ascii="Times New Roman" w:hAnsi="Times New Roman" w:cs="B Lotus"/>
            <w:sz w:val="24"/>
            <w:szCs w:val="28"/>
          </w:rPr>
          <w:t xml:space="preserve"> </w:t>
        </w:r>
        <w:r>
          <w:rPr>
            <w:rFonts w:ascii="Times New Roman" w:hAnsi="Times New Roman" w:cs="B Lotus" w:hint="cs"/>
            <w:sz w:val="24"/>
            <w:szCs w:val="28"/>
            <w:rtl/>
          </w:rPr>
          <w:t>برآورد</w:t>
        </w:r>
        <w:r>
          <w:rPr>
            <w:rFonts w:ascii="Times New Roman" w:hAnsi="Times New Roman" w:cs="B Lotus"/>
            <w:sz w:val="24"/>
            <w:szCs w:val="28"/>
          </w:rPr>
          <w:t xml:space="preserve"> </w:t>
        </w:r>
        <w:r>
          <w:rPr>
            <w:rFonts w:ascii="Times New Roman" w:hAnsi="Times New Roman" w:cs="B Lotus" w:hint="cs"/>
            <w:sz w:val="24"/>
            <w:szCs w:val="28"/>
            <w:rtl/>
          </w:rPr>
          <w:t>تلاش</w:t>
        </w:r>
        <w:r>
          <w:rPr>
            <w:rFonts w:ascii="Times New Roman" w:hAnsi="Times New Roman" w:cs="B Lotus"/>
            <w:sz w:val="24"/>
            <w:szCs w:val="28"/>
          </w:rPr>
          <w:t xml:space="preserve"> </w:t>
        </w:r>
        <w:r>
          <w:rPr>
            <w:rFonts w:ascii="Times New Roman" w:hAnsi="Times New Roman" w:cs="B Lotus" w:hint="cs"/>
            <w:sz w:val="24"/>
            <w:szCs w:val="28"/>
            <w:rtl/>
          </w:rPr>
          <w:t>و</w:t>
        </w:r>
        <w:r>
          <w:rPr>
            <w:rFonts w:ascii="Times New Roman" w:hAnsi="Times New Roman" w:cs="B Lotus"/>
            <w:sz w:val="24"/>
            <w:szCs w:val="28"/>
          </w:rPr>
          <w:t xml:space="preserve"> </w:t>
        </w:r>
        <w:r>
          <w:rPr>
            <w:rFonts w:ascii="Times New Roman" w:hAnsi="Times New Roman" w:cs="B Lotus" w:hint="cs"/>
            <w:sz w:val="24"/>
            <w:szCs w:val="28"/>
            <w:rtl/>
          </w:rPr>
          <w:t>تواناییهاي</w:t>
        </w:r>
        <w:r>
          <w:rPr>
            <w:rFonts w:ascii="Times New Roman" w:hAnsi="Times New Roman" w:cs="B Lotus"/>
            <w:sz w:val="24"/>
            <w:szCs w:val="28"/>
          </w:rPr>
          <w:t xml:space="preserve"> </w:t>
        </w:r>
        <w:r>
          <w:rPr>
            <w:rFonts w:ascii="Times New Roman" w:hAnsi="Times New Roman" w:cs="B Lotus" w:hint="cs"/>
            <w:sz w:val="24"/>
            <w:szCs w:val="28"/>
            <w:rtl/>
          </w:rPr>
          <w:t>لازم</w:t>
        </w:r>
        <w:r>
          <w:rPr>
            <w:rFonts w:ascii="Times New Roman" w:hAnsi="Times New Roman" w:cs="B Lotus"/>
            <w:sz w:val="24"/>
            <w:szCs w:val="28"/>
          </w:rPr>
          <w:t xml:space="preserve"> </w:t>
        </w:r>
        <w:r>
          <w:rPr>
            <w:rFonts w:ascii="Times New Roman" w:hAnsi="Times New Roman" w:cs="B Lotus" w:hint="cs"/>
            <w:sz w:val="24"/>
            <w:szCs w:val="28"/>
            <w:rtl/>
          </w:rPr>
          <w:t>براي</w:t>
        </w:r>
        <w:r>
          <w:rPr>
            <w:rFonts w:ascii="Times New Roman" w:hAnsi="Times New Roman" w:cs="B Lotus"/>
            <w:sz w:val="24"/>
            <w:szCs w:val="28"/>
          </w:rPr>
          <w:t xml:space="preserve"> </w:t>
        </w:r>
        <w:r>
          <w:rPr>
            <w:rFonts w:ascii="Times New Roman" w:hAnsi="Times New Roman" w:cs="B Lotus" w:hint="cs"/>
            <w:sz w:val="24"/>
            <w:szCs w:val="28"/>
            <w:rtl/>
          </w:rPr>
          <w:t>رسیدن به</w:t>
        </w:r>
        <w:r>
          <w:rPr>
            <w:rFonts w:ascii="Times New Roman" w:hAnsi="Times New Roman" w:cs="B Lotus"/>
            <w:sz w:val="24"/>
            <w:szCs w:val="28"/>
          </w:rPr>
          <w:t xml:space="preserve"> </w:t>
        </w:r>
        <w:r>
          <w:rPr>
            <w:rFonts w:ascii="Times New Roman" w:hAnsi="Times New Roman" w:cs="B Lotus" w:hint="cs"/>
            <w:sz w:val="24"/>
            <w:szCs w:val="28"/>
            <w:rtl/>
          </w:rPr>
          <w:t>آن</w:t>
        </w:r>
        <w:r>
          <w:rPr>
            <w:rFonts w:ascii="Times New Roman" w:hAnsi="Times New Roman" w:cs="B Lotus"/>
            <w:sz w:val="24"/>
            <w:szCs w:val="28"/>
          </w:rPr>
          <w:t xml:space="preserve"> </w:t>
        </w:r>
        <w:r>
          <w:rPr>
            <w:rFonts w:ascii="Times New Roman" w:hAnsi="Times New Roman" w:cs="B Lotus" w:hint="cs"/>
            <w:sz w:val="24"/>
            <w:szCs w:val="28"/>
            <w:rtl/>
          </w:rPr>
          <w:t>اهداف</w:t>
        </w:r>
        <w:r>
          <w:rPr>
            <w:rFonts w:ascii="Times New Roman" w:hAnsi="Times New Roman" w:cs="B Lotus"/>
            <w:sz w:val="24"/>
            <w:szCs w:val="28"/>
          </w:rPr>
          <w:t xml:space="preserve"> </w:t>
        </w:r>
        <w:r>
          <w:rPr>
            <w:rFonts w:ascii="Times New Roman" w:hAnsi="Times New Roman" w:cs="B Lotus" w:hint="cs"/>
            <w:sz w:val="24"/>
            <w:szCs w:val="28"/>
            <w:rtl/>
          </w:rPr>
          <w:t>و</w:t>
        </w:r>
        <w:r>
          <w:rPr>
            <w:rFonts w:ascii="Times New Roman" w:hAnsi="Times New Roman" w:cs="B Lotus"/>
            <w:sz w:val="24"/>
            <w:szCs w:val="28"/>
          </w:rPr>
          <w:t xml:space="preserve"> </w:t>
        </w:r>
        <w:r>
          <w:rPr>
            <w:rFonts w:ascii="Times New Roman" w:hAnsi="Times New Roman" w:cs="B Lotus" w:hint="cs"/>
            <w:sz w:val="24"/>
            <w:szCs w:val="28"/>
            <w:rtl/>
          </w:rPr>
          <w:t>پیشبینی</w:t>
        </w:r>
        <w:r>
          <w:rPr>
            <w:rFonts w:ascii="Times New Roman" w:hAnsi="Times New Roman" w:cs="B Lotus"/>
            <w:sz w:val="24"/>
            <w:szCs w:val="28"/>
          </w:rPr>
          <w:t xml:space="preserve"> </w:t>
        </w:r>
        <w:r>
          <w:rPr>
            <w:rFonts w:ascii="Times New Roman" w:hAnsi="Times New Roman" w:cs="B Lotus" w:hint="cs"/>
            <w:sz w:val="24"/>
            <w:szCs w:val="28"/>
            <w:rtl/>
          </w:rPr>
          <w:t>نتبجه</w:t>
        </w:r>
        <w:r>
          <w:rPr>
            <w:rFonts w:ascii="Times New Roman" w:hAnsi="Times New Roman" w:cs="B Lotus"/>
            <w:sz w:val="24"/>
            <w:szCs w:val="28"/>
          </w:rPr>
          <w:t xml:space="preserve"> </w:t>
        </w:r>
        <w:r>
          <w:rPr>
            <w:rFonts w:ascii="Times New Roman" w:hAnsi="Times New Roman" w:cs="B Lotus" w:hint="cs"/>
            <w:sz w:val="24"/>
            <w:szCs w:val="28"/>
            <w:rtl/>
          </w:rPr>
          <w:t>آن</w:t>
        </w:r>
        <w:r>
          <w:rPr>
            <w:rFonts w:ascii="Times New Roman" w:hAnsi="Times New Roman" w:cs="B Lotus"/>
            <w:sz w:val="24"/>
            <w:szCs w:val="28"/>
          </w:rPr>
          <w:t xml:space="preserve"> </w:t>
        </w:r>
        <w:r>
          <w:rPr>
            <w:rFonts w:ascii="Times New Roman" w:hAnsi="Times New Roman" w:cs="B Lotus" w:hint="cs"/>
            <w:sz w:val="24"/>
            <w:szCs w:val="28"/>
            <w:rtl/>
          </w:rPr>
          <w:t>می باشد</w:t>
        </w:r>
        <w:r>
          <w:rPr>
            <w:rFonts w:ascii="Times New Roman" w:hAnsi="Times New Roman" w:cs="B Lotus"/>
            <w:sz w:val="24"/>
            <w:szCs w:val="28"/>
          </w:rPr>
          <w:t xml:space="preserve">. </w:t>
        </w:r>
        <w:r>
          <w:rPr>
            <w:rFonts w:ascii="Times New Roman" w:hAnsi="Times New Roman" w:cs="B Lotus" w:hint="cs"/>
            <w:sz w:val="24"/>
            <w:szCs w:val="28"/>
            <w:rtl/>
          </w:rPr>
          <w:t>افراد</w:t>
        </w:r>
        <w:r>
          <w:rPr>
            <w:rFonts w:ascii="Times New Roman" w:hAnsi="Times New Roman" w:cs="B Lotus"/>
            <w:sz w:val="24"/>
            <w:szCs w:val="28"/>
          </w:rPr>
          <w:t xml:space="preserve"> </w:t>
        </w:r>
        <w:r>
          <w:rPr>
            <w:rFonts w:ascii="Times New Roman" w:hAnsi="Times New Roman" w:cs="B Lotus" w:hint="cs"/>
            <w:sz w:val="24"/>
            <w:szCs w:val="28"/>
            <w:rtl/>
          </w:rPr>
          <w:t>داراي خودکارآمدي</w:t>
        </w:r>
        <w:r>
          <w:rPr>
            <w:rFonts w:ascii="Times New Roman" w:hAnsi="Times New Roman" w:cs="B Lotus"/>
            <w:sz w:val="24"/>
            <w:szCs w:val="28"/>
          </w:rPr>
          <w:t xml:space="preserve"> </w:t>
        </w:r>
        <w:r>
          <w:rPr>
            <w:rFonts w:ascii="Times New Roman" w:hAnsi="Times New Roman" w:cs="B Lotus" w:hint="cs"/>
            <w:sz w:val="24"/>
            <w:szCs w:val="28"/>
            <w:rtl/>
          </w:rPr>
          <w:t>بالا</w:t>
        </w:r>
        <w:r>
          <w:rPr>
            <w:rFonts w:ascii="Times New Roman" w:hAnsi="Times New Roman" w:cs="B Lotus"/>
            <w:sz w:val="24"/>
            <w:szCs w:val="28"/>
          </w:rPr>
          <w:t xml:space="preserve"> </w:t>
        </w:r>
        <w:r>
          <w:rPr>
            <w:rFonts w:ascii="Times New Roman" w:hAnsi="Times New Roman" w:cs="B Lotus" w:hint="cs"/>
            <w:sz w:val="24"/>
            <w:szCs w:val="28"/>
            <w:rtl/>
          </w:rPr>
          <w:t>به</w:t>
        </w:r>
        <w:r>
          <w:rPr>
            <w:rFonts w:ascii="Times New Roman" w:hAnsi="Times New Roman" w:cs="B Lotus"/>
            <w:sz w:val="24"/>
            <w:szCs w:val="28"/>
          </w:rPr>
          <w:t xml:space="preserve"> </w:t>
        </w:r>
        <w:r>
          <w:rPr>
            <w:rFonts w:ascii="Times New Roman" w:hAnsi="Times New Roman" w:cs="B Lotus" w:hint="cs"/>
            <w:sz w:val="24"/>
            <w:szCs w:val="28"/>
            <w:rtl/>
          </w:rPr>
          <w:t>تواناییهاي</w:t>
        </w:r>
        <w:r>
          <w:rPr>
            <w:rFonts w:ascii="Times New Roman" w:hAnsi="Times New Roman" w:cs="B Lotus"/>
            <w:sz w:val="24"/>
            <w:szCs w:val="28"/>
          </w:rPr>
          <w:t xml:space="preserve"> </w:t>
        </w:r>
        <w:r>
          <w:rPr>
            <w:rFonts w:ascii="Times New Roman" w:hAnsi="Times New Roman" w:cs="B Lotus" w:hint="cs"/>
            <w:sz w:val="24"/>
            <w:szCs w:val="28"/>
            <w:rtl/>
          </w:rPr>
          <w:t>خود</w:t>
        </w:r>
        <w:r>
          <w:rPr>
            <w:rFonts w:ascii="Times New Roman" w:hAnsi="Times New Roman" w:cs="B Lotus"/>
            <w:sz w:val="24"/>
            <w:szCs w:val="28"/>
          </w:rPr>
          <w:t xml:space="preserve"> </w:t>
        </w:r>
        <w:r>
          <w:rPr>
            <w:rFonts w:ascii="Times New Roman" w:hAnsi="Times New Roman" w:cs="B Lotus" w:hint="cs"/>
            <w:sz w:val="24"/>
            <w:szCs w:val="28"/>
            <w:rtl/>
          </w:rPr>
          <w:t>باور</w:t>
        </w:r>
        <w:r>
          <w:rPr>
            <w:rFonts w:ascii="Times New Roman" w:hAnsi="Times New Roman" w:cs="B Lotus"/>
            <w:sz w:val="24"/>
            <w:szCs w:val="28"/>
          </w:rPr>
          <w:t xml:space="preserve"> </w:t>
        </w:r>
        <w:r>
          <w:rPr>
            <w:rFonts w:ascii="Times New Roman" w:hAnsi="Times New Roman" w:cs="B Lotus" w:hint="cs"/>
            <w:sz w:val="24"/>
            <w:szCs w:val="28"/>
            <w:rtl/>
          </w:rPr>
          <w:t>دارند</w:t>
        </w:r>
        <w:r>
          <w:rPr>
            <w:rFonts w:ascii="Times New Roman" w:hAnsi="Times New Roman" w:cs="B Lotus"/>
            <w:sz w:val="24"/>
            <w:szCs w:val="28"/>
          </w:rPr>
          <w:t xml:space="preserve"> </w:t>
        </w:r>
        <w:r>
          <w:rPr>
            <w:rFonts w:ascii="Times New Roman" w:hAnsi="Times New Roman" w:cs="B Lotus" w:hint="cs"/>
            <w:sz w:val="24"/>
            <w:szCs w:val="28"/>
            <w:rtl/>
          </w:rPr>
          <w:t>و</w:t>
        </w:r>
        <w:r>
          <w:rPr>
            <w:rFonts w:ascii="Times New Roman" w:hAnsi="Times New Roman" w:cs="B Lotus"/>
            <w:sz w:val="24"/>
            <w:szCs w:val="28"/>
          </w:rPr>
          <w:t xml:space="preserve"> </w:t>
        </w:r>
        <w:r>
          <w:rPr>
            <w:rFonts w:ascii="Times New Roman" w:hAnsi="Times New Roman" w:cs="B Lotus" w:hint="cs"/>
            <w:sz w:val="24"/>
            <w:szCs w:val="28"/>
            <w:rtl/>
          </w:rPr>
          <w:t>براي رسیدن</w:t>
        </w:r>
        <w:r>
          <w:rPr>
            <w:rFonts w:ascii="Times New Roman" w:hAnsi="Times New Roman" w:cs="B Lotus"/>
            <w:sz w:val="24"/>
            <w:szCs w:val="28"/>
          </w:rPr>
          <w:t xml:space="preserve"> </w:t>
        </w:r>
        <w:r>
          <w:rPr>
            <w:rFonts w:ascii="Times New Roman" w:hAnsi="Times New Roman" w:cs="B Lotus" w:hint="cs"/>
            <w:sz w:val="24"/>
            <w:szCs w:val="28"/>
            <w:rtl/>
          </w:rPr>
          <w:t>به</w:t>
        </w:r>
        <w:r>
          <w:rPr>
            <w:rFonts w:ascii="Times New Roman" w:hAnsi="Times New Roman" w:cs="B Lotus"/>
            <w:sz w:val="24"/>
            <w:szCs w:val="28"/>
          </w:rPr>
          <w:t xml:space="preserve"> </w:t>
        </w:r>
        <w:r>
          <w:rPr>
            <w:rFonts w:ascii="Times New Roman" w:hAnsi="Times New Roman" w:cs="B Lotus" w:hint="cs"/>
            <w:sz w:val="24"/>
            <w:szCs w:val="28"/>
            <w:rtl/>
          </w:rPr>
          <w:t>هدف</w:t>
        </w:r>
        <w:r>
          <w:rPr>
            <w:rFonts w:ascii="Times New Roman" w:hAnsi="Times New Roman" w:cs="B Lotus"/>
            <w:sz w:val="24"/>
            <w:szCs w:val="28"/>
          </w:rPr>
          <w:t xml:space="preserve"> </w:t>
        </w:r>
        <w:r>
          <w:rPr>
            <w:rFonts w:ascii="Times New Roman" w:hAnsi="Times New Roman" w:cs="B Lotus" w:hint="cs"/>
            <w:sz w:val="24"/>
            <w:szCs w:val="28"/>
            <w:rtl/>
          </w:rPr>
          <w:t>خود</w:t>
        </w:r>
        <w:r>
          <w:rPr>
            <w:rFonts w:ascii="Times New Roman" w:hAnsi="Times New Roman" w:cs="B Lotus"/>
            <w:sz w:val="24"/>
            <w:szCs w:val="28"/>
          </w:rPr>
          <w:t xml:space="preserve"> </w:t>
        </w:r>
        <w:r>
          <w:rPr>
            <w:rFonts w:ascii="Times New Roman" w:hAnsi="Times New Roman" w:cs="B Lotus" w:hint="cs"/>
            <w:sz w:val="24"/>
            <w:szCs w:val="28"/>
            <w:rtl/>
          </w:rPr>
          <w:t>پافشاري</w:t>
        </w:r>
        <w:r>
          <w:rPr>
            <w:rFonts w:ascii="Times New Roman" w:hAnsi="Times New Roman" w:cs="B Lotus"/>
            <w:sz w:val="24"/>
            <w:szCs w:val="28"/>
          </w:rPr>
          <w:t xml:space="preserve"> </w:t>
        </w:r>
        <w:r>
          <w:rPr>
            <w:rFonts w:ascii="Times New Roman" w:hAnsi="Times New Roman" w:cs="B Lotus" w:hint="cs"/>
            <w:sz w:val="24"/>
            <w:szCs w:val="28"/>
            <w:rtl/>
          </w:rPr>
          <w:t>می کنند</w:t>
        </w:r>
        <w:r>
          <w:rPr>
            <w:rFonts w:ascii="Times New Roman" w:hAnsi="Times New Roman" w:cs="B Lotus"/>
            <w:sz w:val="24"/>
            <w:szCs w:val="28"/>
          </w:rPr>
          <w:t xml:space="preserve"> </w:t>
        </w:r>
        <w:r>
          <w:rPr>
            <w:rFonts w:ascii="Times New Roman" w:hAnsi="Times New Roman" w:cs="B Lotus" w:hint="cs"/>
            <w:sz w:val="24"/>
            <w:szCs w:val="28"/>
            <w:rtl/>
          </w:rPr>
          <w:t>و</w:t>
        </w:r>
        <w:r>
          <w:rPr>
            <w:rFonts w:ascii="Times New Roman" w:hAnsi="Times New Roman" w:cs="B Lotus"/>
            <w:sz w:val="24"/>
            <w:szCs w:val="28"/>
          </w:rPr>
          <w:t xml:space="preserve"> </w:t>
        </w:r>
        <w:r>
          <w:rPr>
            <w:rFonts w:ascii="Times New Roman" w:hAnsi="Times New Roman" w:cs="B Lotus" w:hint="cs"/>
            <w:sz w:val="24"/>
            <w:szCs w:val="28"/>
            <w:rtl/>
          </w:rPr>
          <w:t>تسلیم</w:t>
        </w:r>
        <w:r>
          <w:rPr>
            <w:rFonts w:ascii="Times New Roman" w:hAnsi="Times New Roman" w:cs="B Lotus"/>
            <w:sz w:val="24"/>
            <w:szCs w:val="28"/>
          </w:rPr>
          <w:t xml:space="preserve"> </w:t>
        </w:r>
        <w:r>
          <w:rPr>
            <w:rFonts w:ascii="Times New Roman" w:hAnsi="Times New Roman" w:cs="B Lotus" w:hint="cs"/>
            <w:sz w:val="24"/>
            <w:szCs w:val="28"/>
            <w:rtl/>
          </w:rPr>
          <w:t>نمی</w:t>
        </w:r>
        <w:dir w:val="rtl">
          <w:r>
            <w:rPr>
              <w:rFonts w:ascii="Times New Roman" w:hAnsi="Times New Roman" w:cs="B Lotus" w:hint="cs"/>
              <w:sz w:val="24"/>
              <w:szCs w:val="28"/>
              <w:rtl/>
            </w:rPr>
            <w:t>شوند</w:t>
          </w:r>
          <w:r>
            <w:rPr>
              <w:rFonts w:ascii="Times New Roman" w:hAnsi="Times New Roman" w:cs="B Lotus"/>
              <w:sz w:val="24"/>
              <w:szCs w:val="28"/>
            </w:rPr>
            <w:t xml:space="preserve"> </w:t>
          </w:r>
          <w:r>
            <w:rPr>
              <w:rFonts w:ascii="Times New Roman" w:hAnsi="Times New Roman" w:cs="B Lotus" w:hint="cs"/>
              <w:sz w:val="24"/>
              <w:szCs w:val="28"/>
              <w:rtl/>
            </w:rPr>
            <w:t>(اوانس</w:t>
          </w:r>
          <w:r>
            <w:rPr>
              <w:rFonts w:ascii="Times New Roman" w:hAnsi="Times New Roman" w:cs="B Lotus"/>
              <w:sz w:val="24"/>
              <w:szCs w:val="28"/>
            </w:rPr>
            <w:t xml:space="preserve"> </w:t>
          </w:r>
          <w:r>
            <w:rPr>
              <w:rFonts w:ascii="Times New Roman" w:hAnsi="Times New Roman" w:cs="B Lotus" w:hint="cs"/>
              <w:sz w:val="24"/>
              <w:szCs w:val="28"/>
              <w:rtl/>
            </w:rPr>
            <w:t>و كلارك</w:t>
          </w:r>
          <w:r>
            <w:rPr>
              <w:rFonts w:ascii="Times New Roman" w:hAnsi="Times New Roman" w:cs="B Lotus"/>
              <w:sz w:val="24"/>
              <w:szCs w:val="28"/>
              <w:vertAlign w:val="superscript"/>
              <w:rtl/>
            </w:rPr>
            <w:footnoteReference w:id="2"/>
          </w:r>
          <w:r>
            <w:rPr>
              <w:rFonts w:ascii="Times New Roman" w:hAnsi="Times New Roman" w:cs="B Lotus" w:hint="cs"/>
              <w:sz w:val="24"/>
              <w:szCs w:val="28"/>
              <w:rtl/>
            </w:rPr>
            <w:t>، 2011)</w:t>
          </w:r>
        </w:dir>
      </w:dir>
    </w:p>
    <w:p w:rsidR="0045699F" w:rsidRDefault="0045699F" w:rsidP="0045699F">
      <w:pPr>
        <w:bidi/>
        <w:jc w:val="both"/>
        <w:rPr>
          <w:rFonts w:ascii="Times New Roman" w:hAnsi="Times New Roman" w:cs="B Lotus" w:hint="cs"/>
          <w:sz w:val="24"/>
          <w:szCs w:val="28"/>
          <w:rtl/>
        </w:rPr>
      </w:pPr>
      <w:r>
        <w:rPr>
          <w:rFonts w:cs="B Zar" w:hint="cs"/>
          <w:sz w:val="28"/>
          <w:szCs w:val="28"/>
          <w:rtl/>
          <w:lang w:bidi="fa-IR"/>
        </w:rPr>
        <w:t xml:space="preserve">   از طرفي اميد به زندگي و اهميت و جايگاه آن، براي برخوردار بودن از زندگي خوب و شاد، امري انكارناپذير است (كينگ و همكاران</w:t>
      </w:r>
      <w:r>
        <w:rPr>
          <w:rStyle w:val="FootnoteReference"/>
          <w:rFonts w:cs="B Zar"/>
          <w:sz w:val="28"/>
          <w:szCs w:val="28"/>
          <w:rtl/>
          <w:lang w:bidi="fa-IR"/>
        </w:rPr>
        <w:footnoteReference w:id="3"/>
      </w:r>
      <w:r>
        <w:rPr>
          <w:rFonts w:cs="B Zar" w:hint="cs"/>
          <w:sz w:val="28"/>
          <w:szCs w:val="28"/>
          <w:rtl/>
          <w:lang w:bidi="fa-IR"/>
        </w:rPr>
        <w:t xml:space="preserve">،2006 ). برخي از مؤلفان، با توجه به يافته هاي موجود، اظهار كرده اند كه وجود اميد و احساس كردن آن در زندگي مانند كليدي است كه مي تواند قفل و گرة مشكلات زندگي را باز كند و باعث </w:t>
      </w:r>
      <w:r>
        <w:rPr>
          <w:rFonts w:cs="B Zar" w:hint="cs"/>
          <w:sz w:val="28"/>
          <w:szCs w:val="28"/>
          <w:rtl/>
          <w:lang w:bidi="fa-IR"/>
        </w:rPr>
        <w:lastRenderedPageBreak/>
        <w:t>شود تا افراد كنش هاي مثبتي داشته باشند (فرانكل</w:t>
      </w:r>
      <w:r>
        <w:rPr>
          <w:rStyle w:val="FootnoteReference"/>
          <w:rFonts w:cs="B Zar"/>
          <w:sz w:val="28"/>
          <w:szCs w:val="28"/>
          <w:rtl/>
          <w:lang w:bidi="fa-IR"/>
        </w:rPr>
        <w:footnoteReference w:id="4"/>
      </w:r>
      <w:r>
        <w:rPr>
          <w:rFonts w:cs="B Zar" w:hint="cs"/>
          <w:sz w:val="28"/>
          <w:szCs w:val="28"/>
          <w:rtl/>
          <w:lang w:bidi="fa-IR"/>
        </w:rPr>
        <w:t>،1963). به همين لحاظ اغلب زندگي همراه با اميد را از عوامل مهم سلامت روان شناختي مي دانند.</w:t>
      </w:r>
      <w:r>
        <w:rPr>
          <w:rFonts w:ascii="Times New Roman" w:hAnsi="Times New Roman" w:cs="B Lotus" w:hint="cs"/>
          <w:sz w:val="24"/>
          <w:szCs w:val="28"/>
          <w:rtl/>
          <w:lang w:bidi="fa-IR"/>
        </w:rPr>
        <w:t xml:space="preserve"> </w:t>
      </w:r>
      <w:r>
        <w:rPr>
          <w:rFonts w:ascii="Times New Roman" w:hAnsi="Times New Roman" w:cs="B Lotus" w:hint="cs"/>
          <w:sz w:val="24"/>
          <w:szCs w:val="28"/>
          <w:rtl/>
        </w:rPr>
        <w:t>بررسي رابطة بين اميد به زندگي با سازه هاي ديگر روان شناسي مثبت، مثلاً هدفمند و معنادار بودن زندگي براي برخوردار بودن از زندگي شاد و توأم با سعادت مندي و سلامت رواني، در سال هاي اخير مورد توجه فراوان پژوهشگران و صاحب نظران قرار گرفته است.  در سال هاي اخير، اسنايدر كه پيش گام مطالعه در مورد اميد است، به آن به مثابة يك عامل كنترل خود مي</w:t>
      </w:r>
      <w:dir w:val="rtl">
        <w:r>
          <w:rPr>
            <w:rFonts w:ascii="Times New Roman" w:hAnsi="Times New Roman" w:cs="B Lotus" w:hint="cs"/>
            <w:sz w:val="24"/>
            <w:szCs w:val="28"/>
            <w:rtl/>
          </w:rPr>
          <w:t>نگرد كه به كمكش انسان مي تواند از عزت نفس خود مراقبت كند. بنابراین پژوهشگران در بررسی الگو های فعال درونی بر روی سبک های دلبستگی تمرکز کرده</w:t>
        </w:r>
        <w:dir w:val="rtl">
          <w:r>
            <w:rPr>
              <w:rFonts w:ascii="Times New Roman" w:hAnsi="Times New Roman" w:cs="B Lotus" w:hint="cs"/>
              <w:sz w:val="24"/>
              <w:szCs w:val="28"/>
              <w:rtl/>
            </w:rPr>
            <w:t>اند . لذا نظر به اینکه تحقیقات قبلی در مورد رابطة بین سبک های دلبستگی با خودكارأمدي و اميد به زندگي  نتایج ضد و نقیضی را گزارش نموده</w:t>
          </w:r>
          <w:dir w:val="rtl">
            <w:r>
              <w:rPr>
                <w:rFonts w:ascii="Times New Roman" w:hAnsi="Times New Roman" w:cs="B Lotus" w:hint="cs"/>
                <w:sz w:val="24"/>
                <w:szCs w:val="28"/>
                <w:rtl/>
              </w:rPr>
              <w:t>اند، این پژوهش می تواند نقش بسزائی در تنویر نتایج قبلی ایفا نماید. همچنین با توجه به اینکه بررسی همزمان رابطة متغیرهای سبک های دلبستگی، خودكارآمدي و اميد به زندگي کمتر مورد توجه بوده نتایج پژوهش می تواند زمینه ساز تحقیقات بیشتر در این راستا باشد.</w:t>
            </w:r>
            <w:r>
              <w:rPr>
                <w:rFonts w:ascii="Times New Roman" w:eastAsia="Times New Roman" w:hAnsi="Times New Roman" w:cs="B Lotus" w:hint="cs"/>
                <w:b/>
                <w:bCs/>
                <w:sz w:val="28"/>
                <w:szCs w:val="28"/>
                <w:rtl/>
                <w:lang w:val="x-none" w:eastAsia="x-none"/>
              </w:rPr>
              <w:t xml:space="preserve"> </w:t>
            </w:r>
            <w:bookmarkStart w:id="12" w:name="_Toc364077511"/>
          </w:dir>
        </w:dir>
      </w:dir>
    </w:p>
    <w:p w:rsidR="0045699F" w:rsidRDefault="0045699F" w:rsidP="0045699F">
      <w:pPr>
        <w:pStyle w:val="Heading1"/>
        <w:bidi/>
        <w:rPr>
          <w:rFonts w:cs="B Lotus" w:hint="cs"/>
          <w:rtl/>
          <w:lang w:eastAsia="x-none"/>
        </w:rPr>
      </w:pPr>
      <w:bookmarkStart w:id="13" w:name="_Toc380954127"/>
      <w:bookmarkStart w:id="14" w:name="_Toc380369483"/>
      <w:r>
        <w:rPr>
          <w:rFonts w:hint="cs"/>
          <w:rtl/>
        </w:rPr>
        <w:t>بيان مسأله</w:t>
      </w:r>
      <w:bookmarkEnd w:id="12"/>
      <w:bookmarkEnd w:id="13"/>
      <w:bookmarkEnd w:id="14"/>
    </w:p>
    <w:p w:rsidR="0045699F" w:rsidRDefault="0045699F" w:rsidP="0045699F">
      <w:pPr>
        <w:bidi/>
        <w:jc w:val="both"/>
        <w:rPr>
          <w:rFonts w:ascii="Times New Roman" w:eastAsia="Times New Roman" w:hAnsi="Times New Roman" w:cs="Estrangelo Edessa"/>
          <w:sz w:val="28"/>
          <w:szCs w:val="28"/>
          <w:lang w:eastAsia="x-none" w:bidi="fa-IR"/>
        </w:rPr>
      </w:pPr>
      <w:r>
        <w:rPr>
          <w:rFonts w:ascii="Times New Roman" w:eastAsia="Times New Roman" w:hAnsi="Times New Roman" w:cs="B Lotus" w:hint="cs"/>
          <w:sz w:val="28"/>
          <w:szCs w:val="28"/>
          <w:rtl/>
          <w:lang w:eastAsia="x-none"/>
        </w:rPr>
        <w:t xml:space="preserve">      مطابق نظریه بالبی ( 1982-1969) انسان با یک سیستم روانی </w:t>
      </w:r>
      <w:r>
        <w:rPr>
          <w:rFonts w:ascii="Times New Roman" w:eastAsia="Times New Roman" w:hAnsi="Times New Roman" w:cs="Times New Roman"/>
          <w:sz w:val="28"/>
          <w:szCs w:val="28"/>
          <w:rtl/>
          <w:lang w:eastAsia="x-none"/>
        </w:rPr>
        <w:t>–</w:t>
      </w:r>
      <w:r>
        <w:rPr>
          <w:rFonts w:ascii="Times New Roman" w:eastAsia="Times New Roman" w:hAnsi="Times New Roman" w:cs="B Lotus" w:hint="cs"/>
          <w:sz w:val="28"/>
          <w:szCs w:val="28"/>
          <w:rtl/>
          <w:lang w:eastAsia="x-none"/>
        </w:rPr>
        <w:t xml:space="preserve"> زیستی  به نام سیستم رفتار دلبستگی متولد می‌شود. این سیستم، ارزشی انطباقی داشته و فرد را به حفظ نزدیکی و همجواری با افراد مهم زندگی یا تصاویر دلبستگی کسانی که کودک می تواند در موقعیت های تهدید آمیز نزدیک آنها بماند تا شانس او برای سازش یافتگی و بقا افزایش یابد سوق می دهد.  براساس نظریه ی دلبستگی فعالیت سیستم دلبستگی، محدود به دوران کودکی نبوده و در تمام طول زندگی و پیوندهای عاطفی دیگری چون دوستی ها، ازدواج، روابط خویشاوندی و غیره فعال باقی می ماند و انسان ها در هیچ سنی بطور کامل از احساس اعتماد نسبت به افراد مهم زندگی آزاد نیستند ( مظاهری، 1379، هازن و شاور</w:t>
      </w:r>
      <w:r>
        <w:rPr>
          <w:rStyle w:val="FootnoteReference"/>
          <w:rFonts w:ascii="Times New Roman" w:eastAsia="Times New Roman" w:hAnsi="Times New Roman" w:cs="B Lotus"/>
          <w:sz w:val="28"/>
          <w:szCs w:val="28"/>
          <w:rtl/>
          <w:lang w:eastAsia="x-none"/>
        </w:rPr>
        <w:footnoteReference w:id="5"/>
      </w:r>
      <w:r>
        <w:rPr>
          <w:rFonts w:ascii="Times New Roman" w:eastAsia="Times New Roman" w:hAnsi="Times New Roman" w:cs="B Lotus" w:hint="cs"/>
          <w:sz w:val="28"/>
          <w:szCs w:val="28"/>
          <w:rtl/>
          <w:lang w:eastAsia="x-none"/>
        </w:rPr>
        <w:t>، 1990). مفهوم الگوهای فعال درونی، پایه و اساس فهم چگونگی تأثیر فرآیندهای دلبستگی در روابط بزرگسالی بوده و علت اصلی تداوم و پیوستگی بین تجارب دلبستگی اولیه با شناخت ها، احساسات و رفتارها در روابط بعدی است</w:t>
      </w:r>
      <w:r>
        <w:rPr>
          <w:rFonts w:ascii="Times New Roman" w:eastAsia="Times New Roman" w:hAnsi="Times New Roman" w:cs="B Lotus"/>
          <w:sz w:val="28"/>
          <w:szCs w:val="28"/>
          <w:lang w:eastAsia="x-none"/>
        </w:rPr>
        <w:t xml:space="preserve"> </w:t>
      </w:r>
      <w:r>
        <w:rPr>
          <w:rFonts w:ascii="Times New Roman" w:eastAsia="Times New Roman" w:hAnsi="Times New Roman" w:cs="B Lotus" w:hint="cs"/>
          <w:sz w:val="28"/>
          <w:szCs w:val="28"/>
          <w:rtl/>
          <w:lang w:eastAsia="x-none"/>
        </w:rPr>
        <w:t xml:space="preserve">این الگو ها در مراحل </w:t>
      </w:r>
      <w:r>
        <w:rPr>
          <w:rFonts w:ascii="Times New Roman" w:eastAsia="Times New Roman" w:hAnsi="Times New Roman" w:cs="B Lotus" w:hint="cs"/>
          <w:sz w:val="28"/>
          <w:szCs w:val="28"/>
          <w:rtl/>
          <w:lang w:eastAsia="x-none"/>
        </w:rPr>
        <w:lastRenderedPageBreak/>
        <w:t>مختلف رشد هشیارانه ( عمدتاً هشیارانه) در سطح روابط میان فردی تعمیم یافته، نقش مهمی در شکل گیری شناخت ها، عواطف و رفتارهای ما بازی مي كنند</w:t>
      </w:r>
      <w:dir w:val="rtl">
        <w:r>
          <w:rPr>
            <w:rFonts w:ascii="Times New Roman" w:eastAsia="Times New Roman" w:hAnsi="Times New Roman" w:cs="B Lotus" w:hint="cs"/>
            <w:sz w:val="28"/>
            <w:szCs w:val="28"/>
            <w:rtl/>
            <w:lang w:eastAsia="x-none"/>
          </w:rPr>
          <w:t xml:space="preserve"> (میکولینسر</w:t>
        </w:r>
        <w:r>
          <w:rPr>
            <w:rStyle w:val="FootnoteReference"/>
            <w:rFonts w:ascii="Times New Roman" w:eastAsia="Times New Roman" w:hAnsi="Times New Roman" w:cs="B Lotus"/>
            <w:sz w:val="28"/>
            <w:szCs w:val="28"/>
            <w:rtl/>
            <w:lang w:eastAsia="x-none"/>
          </w:rPr>
          <w:footnoteReference w:id="6"/>
        </w:r>
        <w:r>
          <w:rPr>
            <w:rFonts w:ascii="Times New Roman" w:eastAsia="Times New Roman" w:hAnsi="Times New Roman" w:cs="B Lotus" w:hint="cs"/>
            <w:sz w:val="28"/>
            <w:szCs w:val="28"/>
            <w:rtl/>
            <w:lang w:eastAsia="x-none"/>
          </w:rPr>
          <w:t xml:space="preserve"> ، 2005).</w:t>
        </w:r>
      </w:dir>
    </w:p>
    <w:p w:rsidR="001710A8" w:rsidRDefault="001710A8">
      <w:bookmarkStart w:id="15" w:name="_GoBack"/>
      <w:bookmarkEnd w:id="15"/>
    </w:p>
    <w:sectPr w:rsidR="001710A8" w:rsidSect="00734198">
      <w:pgSz w:w="11906" w:h="16838"/>
      <w:pgMar w:top="1440" w:right="1440" w:bottom="1440" w:left="1440" w:header="708" w:footer="708" w:gutter="0"/>
      <w:cols w:space="708"/>
      <w:bidi/>
      <w:rtlGutter/>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334F8" w:rsidRDefault="00A334F8" w:rsidP="0045699F">
      <w:pPr>
        <w:spacing w:after="0" w:line="240" w:lineRule="auto"/>
      </w:pPr>
      <w:r>
        <w:separator/>
      </w:r>
    </w:p>
  </w:endnote>
  <w:endnote w:type="continuationSeparator" w:id="0">
    <w:p w:rsidR="00A334F8" w:rsidRDefault="00A334F8" w:rsidP="0045699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B Titr">
    <w:panose1 w:val="00000700000000000000"/>
    <w:charset w:val="B2"/>
    <w:family w:val="auto"/>
    <w:pitch w:val="variable"/>
    <w:sig w:usb0="00002001" w:usb1="80000000" w:usb2="00000008" w:usb3="00000000" w:csb0="00000040" w:csb1="00000000"/>
  </w:font>
  <w:font w:name="B Lotus">
    <w:panose1 w:val="00000400000000000000"/>
    <w:charset w:val="B2"/>
    <w:family w:val="auto"/>
    <w:pitch w:val="variable"/>
    <w:sig w:usb0="00002001" w:usb1="80000000" w:usb2="00000008" w:usb3="00000000" w:csb0="00000040" w:csb1="00000000"/>
  </w:font>
  <w:font w:name="B Zar">
    <w:panose1 w:val="00000400000000000000"/>
    <w:charset w:val="B2"/>
    <w:family w:val="auto"/>
    <w:pitch w:val="variable"/>
    <w:sig w:usb0="00002001" w:usb1="80000000" w:usb2="00000008" w:usb3="00000000" w:csb0="00000040" w:csb1="00000000"/>
  </w:font>
  <w:font w:name="Estrangelo Edessa">
    <w:panose1 w:val="03080600000000000000"/>
    <w:charset w:val="00"/>
    <w:family w:val="script"/>
    <w:pitch w:val="variable"/>
    <w:sig w:usb0="80002043" w:usb1="00000000" w:usb2="0000008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334F8" w:rsidRDefault="00A334F8" w:rsidP="0045699F">
      <w:pPr>
        <w:spacing w:after="0" w:line="240" w:lineRule="auto"/>
      </w:pPr>
      <w:r>
        <w:separator/>
      </w:r>
    </w:p>
  </w:footnote>
  <w:footnote w:type="continuationSeparator" w:id="0">
    <w:p w:rsidR="00A334F8" w:rsidRDefault="00A334F8" w:rsidP="0045699F">
      <w:pPr>
        <w:spacing w:after="0" w:line="240" w:lineRule="auto"/>
      </w:pPr>
      <w:r>
        <w:continuationSeparator/>
      </w:r>
    </w:p>
  </w:footnote>
  <w:footnote w:id="1">
    <w:p w:rsidR="0045699F" w:rsidRDefault="0045699F" w:rsidP="0045699F">
      <w:pPr>
        <w:pStyle w:val="FootnoteText"/>
        <w:bidi w:val="0"/>
        <w:rPr>
          <w:rtl/>
        </w:rPr>
      </w:pPr>
      <w:r>
        <w:rPr>
          <w:rStyle w:val="FootnoteReference"/>
        </w:rPr>
        <w:footnoteRef/>
      </w:r>
      <w:r>
        <w:rPr>
          <w:rtl/>
        </w:rPr>
        <w:t xml:space="preserve"> </w:t>
      </w:r>
      <w:r>
        <w:t>- Bowlby</w:t>
      </w:r>
    </w:p>
  </w:footnote>
  <w:footnote w:id="2">
    <w:p w:rsidR="0045699F" w:rsidRDefault="0045699F" w:rsidP="0045699F">
      <w:pPr>
        <w:pStyle w:val="FootnoteText"/>
        <w:bidi w:val="0"/>
      </w:pPr>
      <w:r>
        <w:rPr>
          <w:rStyle w:val="FootnoteReference"/>
        </w:rPr>
        <w:footnoteRef/>
      </w:r>
      <w:r>
        <w:rPr>
          <w:rtl/>
        </w:rPr>
        <w:t xml:space="preserve"> </w:t>
      </w:r>
      <w:r>
        <w:rPr>
          <w:rFonts w:hint="cs"/>
          <w:rtl/>
        </w:rPr>
        <w:t>-</w:t>
      </w:r>
      <w:r>
        <w:rPr>
          <w:rFonts w:cs="B Zar"/>
        </w:rPr>
        <w:t>Evans &amp; Clark</w:t>
      </w:r>
    </w:p>
  </w:footnote>
  <w:footnote w:id="3">
    <w:p w:rsidR="0045699F" w:rsidRDefault="0045699F" w:rsidP="0045699F">
      <w:pPr>
        <w:pStyle w:val="FootnoteText"/>
        <w:bidi w:val="0"/>
        <w:rPr>
          <w:lang w:bidi="fa-IR"/>
        </w:rPr>
      </w:pPr>
      <w:r>
        <w:rPr>
          <w:rStyle w:val="FootnoteReference"/>
        </w:rPr>
        <w:footnoteRef/>
      </w:r>
      <w:r>
        <w:rPr>
          <w:rtl/>
        </w:rPr>
        <w:t xml:space="preserve"> </w:t>
      </w:r>
      <w:r>
        <w:rPr>
          <w:lang w:bidi="fa-IR"/>
        </w:rPr>
        <w:t>- King et al</w:t>
      </w:r>
    </w:p>
  </w:footnote>
  <w:footnote w:id="4">
    <w:p w:rsidR="0045699F" w:rsidRDefault="0045699F" w:rsidP="0045699F">
      <w:pPr>
        <w:pStyle w:val="FootnoteText"/>
        <w:bidi w:val="0"/>
        <w:rPr>
          <w:lang w:bidi="fa-IR"/>
        </w:rPr>
      </w:pPr>
      <w:r>
        <w:rPr>
          <w:rStyle w:val="FootnoteReference"/>
        </w:rPr>
        <w:footnoteRef/>
      </w:r>
      <w:r>
        <w:rPr>
          <w:rtl/>
        </w:rPr>
        <w:t xml:space="preserve"> </w:t>
      </w:r>
      <w:r>
        <w:rPr>
          <w:lang w:bidi="fa-IR"/>
        </w:rPr>
        <w:t xml:space="preserve">- </w:t>
      </w:r>
      <w:proofErr w:type="spellStart"/>
      <w:r>
        <w:rPr>
          <w:lang w:bidi="fa-IR"/>
        </w:rPr>
        <w:t>Frankl</w:t>
      </w:r>
      <w:proofErr w:type="spellEnd"/>
    </w:p>
  </w:footnote>
  <w:footnote w:id="5">
    <w:p w:rsidR="0045699F" w:rsidRDefault="0045699F" w:rsidP="0045699F">
      <w:pPr>
        <w:pStyle w:val="FootnoteText"/>
        <w:bidi w:val="0"/>
      </w:pPr>
      <w:r>
        <w:rPr>
          <w:rStyle w:val="FootnoteReference"/>
        </w:rPr>
        <w:footnoteRef/>
      </w:r>
      <w:r>
        <w:rPr>
          <w:rtl/>
        </w:rPr>
        <w:t xml:space="preserve"> </w:t>
      </w:r>
      <w:r>
        <w:t>-</w:t>
      </w:r>
      <w:proofErr w:type="spellStart"/>
      <w:r>
        <w:t>Hazan</w:t>
      </w:r>
      <w:proofErr w:type="spellEnd"/>
      <w:r>
        <w:t xml:space="preserve"> &amp; shaver</w:t>
      </w:r>
    </w:p>
  </w:footnote>
  <w:footnote w:id="6">
    <w:p w:rsidR="0045699F" w:rsidRDefault="0045699F" w:rsidP="0045699F">
      <w:pPr>
        <w:pStyle w:val="FootnoteText"/>
        <w:bidi w:val="0"/>
      </w:pPr>
      <w:r>
        <w:rPr>
          <w:rStyle w:val="FootnoteReference"/>
        </w:rPr>
        <w:footnoteRef/>
      </w:r>
      <w:r>
        <w:rPr>
          <w:rtl/>
        </w:rPr>
        <w:t xml:space="preserve"> </w:t>
      </w:r>
      <w:r>
        <w:t>-</w:t>
      </w:r>
      <w:proofErr w:type="spellStart"/>
      <w:r>
        <w:t>Mikulincer</w:t>
      </w:r>
      <w:proofErr w:type="spellEnd"/>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7"/>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699F"/>
    <w:rsid w:val="001710A8"/>
    <w:rsid w:val="0045699F"/>
    <w:rsid w:val="00734198"/>
    <w:rsid w:val="00A334F8"/>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9AFA919-9515-4288-AADB-8B626ADF08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fa-IR"/>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5699F"/>
    <w:pPr>
      <w:spacing w:after="200" w:line="276" w:lineRule="auto"/>
    </w:pPr>
    <w:rPr>
      <w:rFonts w:ascii="Calibri" w:eastAsia="Calibri" w:hAnsi="Calibri" w:cs="Arial"/>
      <w:lang w:bidi="ar-SA"/>
    </w:rPr>
  </w:style>
  <w:style w:type="paragraph" w:styleId="Heading1">
    <w:name w:val="heading 1"/>
    <w:basedOn w:val="Normal"/>
    <w:next w:val="Normal"/>
    <w:link w:val="Heading1Char"/>
    <w:uiPriority w:val="9"/>
    <w:qFormat/>
    <w:rsid w:val="0045699F"/>
    <w:pPr>
      <w:keepNext/>
      <w:keepLines/>
      <w:spacing w:before="480" w:after="0"/>
      <w:outlineLvl w:val="0"/>
    </w:pPr>
    <w:rPr>
      <w:rFonts w:ascii="Times New Roman" w:eastAsia="Times New Roman" w:hAnsi="Times New Roman" w:cs="B Tit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5699F"/>
    <w:rPr>
      <w:rFonts w:ascii="Times New Roman" w:eastAsia="Times New Roman" w:hAnsi="Times New Roman" w:cs="B Titr"/>
      <w:b/>
      <w:bCs/>
      <w:sz w:val="28"/>
      <w:szCs w:val="28"/>
      <w:lang w:bidi="ar-SA"/>
    </w:rPr>
  </w:style>
  <w:style w:type="paragraph" w:styleId="FootnoteText">
    <w:name w:val="footnote text"/>
    <w:basedOn w:val="Normal"/>
    <w:link w:val="FootnoteTextChar"/>
    <w:uiPriority w:val="99"/>
    <w:semiHidden/>
    <w:unhideWhenUsed/>
    <w:qFormat/>
    <w:rsid w:val="0045699F"/>
    <w:pPr>
      <w:bidi/>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semiHidden/>
    <w:rsid w:val="0045699F"/>
    <w:rPr>
      <w:rFonts w:ascii="Times New Roman" w:eastAsia="Times New Roman" w:hAnsi="Times New Roman" w:cs="Times New Roman"/>
      <w:sz w:val="20"/>
      <w:szCs w:val="20"/>
      <w:lang w:bidi="ar-SA"/>
    </w:rPr>
  </w:style>
  <w:style w:type="character" w:styleId="FootnoteReference">
    <w:name w:val="footnote reference"/>
    <w:uiPriority w:val="99"/>
    <w:semiHidden/>
    <w:unhideWhenUsed/>
    <w:rsid w:val="0045699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3540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756</Words>
  <Characters>4313</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SAYMA SYSTEM</dc:creator>
  <cp:keywords/>
  <dc:description/>
  <cp:lastModifiedBy>SAYMA SYSTEM</cp:lastModifiedBy>
  <cp:revision>1</cp:revision>
  <dcterms:created xsi:type="dcterms:W3CDTF">2022-02-07T06:32:00Z</dcterms:created>
  <dcterms:modified xsi:type="dcterms:W3CDTF">2022-02-07T06:33:00Z</dcterms:modified>
</cp:coreProperties>
</file>